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E11" w:rsidRDefault="00397E11" w:rsidP="00397E11">
      <w:pPr>
        <w:jc w:val="center"/>
        <w:rPr>
          <w:rFonts w:ascii="Times New Roman" w:hAnsi="Times New Roman" w:cs="Times New Roman"/>
          <w:b/>
          <w:sz w:val="36"/>
          <w:szCs w:val="36"/>
        </w:rPr>
      </w:pPr>
      <w:r w:rsidRPr="00397E11">
        <w:rPr>
          <w:rFonts w:ascii="Times New Roman" w:hAnsi="Times New Roman" w:cs="Times New Roman"/>
          <w:b/>
          <w:sz w:val="36"/>
          <w:szCs w:val="36"/>
        </w:rPr>
        <w:t xml:space="preserve">ДОНСКОЙ ГОСУДАРСТВЕННЫЙ ТЕХНИЧЕСКИЙ УНИВЕРСИТЕТ </w:t>
      </w:r>
    </w:p>
    <w:p w:rsidR="00397E11" w:rsidRPr="00397E11" w:rsidRDefault="00397E11" w:rsidP="00397E11">
      <w:pPr>
        <w:jc w:val="center"/>
        <w:rPr>
          <w:rFonts w:ascii="Times New Roman" w:hAnsi="Times New Roman" w:cs="Times New Roman"/>
          <w:b/>
          <w:sz w:val="36"/>
          <w:szCs w:val="36"/>
        </w:rPr>
      </w:pPr>
      <w:r w:rsidRPr="00397E11">
        <w:rPr>
          <w:rFonts w:ascii="Times New Roman" w:hAnsi="Times New Roman" w:cs="Times New Roman"/>
          <w:b/>
          <w:sz w:val="36"/>
          <w:szCs w:val="36"/>
        </w:rPr>
        <w:t>УПРАВЛЕНИЕ ДИСТАНЦИОННОГО ОБУЧЕНИЯ И ПОВЫШЕНИЯ КВАЛИФИКАЦИИ</w:t>
      </w:r>
    </w:p>
    <w:p w:rsidR="00397E11" w:rsidRP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Кафедра «Экономическая безопасность, учет и право»</w:t>
      </w: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Pr="00397E11" w:rsidRDefault="00397E11" w:rsidP="00397E11">
      <w:pPr>
        <w:jc w:val="center"/>
        <w:rPr>
          <w:rFonts w:ascii="Times New Roman" w:hAnsi="Times New Roman" w:cs="Times New Roman"/>
          <w:b/>
          <w:sz w:val="32"/>
          <w:szCs w:val="32"/>
        </w:rPr>
      </w:pPr>
    </w:p>
    <w:p w:rsidR="00397E11" w:rsidRPr="00397E11" w:rsidRDefault="0003180F" w:rsidP="00397E11">
      <w:pPr>
        <w:jc w:val="center"/>
        <w:rPr>
          <w:rFonts w:ascii="Times New Roman" w:hAnsi="Times New Roman" w:cs="Times New Roman"/>
          <w:b/>
          <w:sz w:val="32"/>
          <w:szCs w:val="32"/>
        </w:rPr>
      </w:pPr>
      <w:r>
        <w:rPr>
          <w:rFonts w:ascii="Times New Roman" w:hAnsi="Times New Roman" w:cs="Times New Roman"/>
          <w:b/>
          <w:sz w:val="32"/>
          <w:szCs w:val="32"/>
        </w:rPr>
        <w:t>Конспект лекций</w:t>
      </w:r>
    </w:p>
    <w:p w:rsidR="006115C0"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по дисциплине «</w:t>
      </w:r>
      <w:r w:rsidR="00EF0A74">
        <w:rPr>
          <w:rFonts w:ascii="Times New Roman" w:hAnsi="Times New Roman" w:cs="Times New Roman"/>
          <w:b/>
          <w:sz w:val="32"/>
          <w:szCs w:val="32"/>
        </w:rPr>
        <w:t>Планирование на предприятии</w:t>
      </w:r>
      <w:r w:rsidRPr="00397E11">
        <w:rPr>
          <w:rFonts w:ascii="Times New Roman" w:hAnsi="Times New Roman" w:cs="Times New Roman"/>
          <w:b/>
          <w:sz w:val="32"/>
          <w:szCs w:val="32"/>
        </w:rPr>
        <w:t>»</w:t>
      </w:r>
    </w:p>
    <w:p w:rsid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 xml:space="preserve">Авторы: к.э.н., </w:t>
      </w:r>
      <w:proofErr w:type="spellStart"/>
      <w:r w:rsidRPr="00397E11">
        <w:rPr>
          <w:rFonts w:ascii="Times New Roman" w:hAnsi="Times New Roman" w:cs="Times New Roman"/>
          <w:b/>
          <w:sz w:val="32"/>
          <w:szCs w:val="32"/>
        </w:rPr>
        <w:t>Шатохина</w:t>
      </w:r>
      <w:proofErr w:type="spellEnd"/>
      <w:r w:rsidRPr="00397E11">
        <w:rPr>
          <w:rFonts w:ascii="Times New Roman" w:hAnsi="Times New Roman" w:cs="Times New Roman"/>
          <w:b/>
          <w:sz w:val="32"/>
          <w:szCs w:val="32"/>
        </w:rPr>
        <w:t xml:space="preserve"> Ю.И.</w:t>
      </w: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P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г. Ростов-на-Дону, 2020г.</w:t>
      </w:r>
    </w:p>
    <w:p w:rsidR="00D2342F" w:rsidRDefault="00D2342F" w:rsidP="00397E11">
      <w:pPr>
        <w:jc w:val="center"/>
        <w:rPr>
          <w:rFonts w:ascii="Times New Roman" w:hAnsi="Times New Roman" w:cs="Times New Roman"/>
          <w:b/>
          <w:sz w:val="32"/>
          <w:szCs w:val="32"/>
        </w:rPr>
      </w:pPr>
    </w:p>
    <w:p w:rsidR="00D2342F" w:rsidRDefault="00D2342F" w:rsidP="00397E11">
      <w:pPr>
        <w:jc w:val="center"/>
        <w:rPr>
          <w:rFonts w:ascii="Times New Roman" w:hAnsi="Times New Roman" w:cs="Times New Roman"/>
          <w:b/>
          <w:sz w:val="32"/>
          <w:szCs w:val="32"/>
        </w:rPr>
      </w:pPr>
    </w:p>
    <w:p w:rsidR="00D2342F" w:rsidRPr="00D2342F" w:rsidRDefault="00D2342F" w:rsidP="00D2342F">
      <w:pPr>
        <w:jc w:val="center"/>
        <w:rPr>
          <w:rFonts w:ascii="Times New Roman" w:hAnsi="Times New Roman" w:cs="Times New Roman"/>
          <w:b/>
          <w:sz w:val="32"/>
          <w:szCs w:val="32"/>
        </w:rPr>
      </w:pPr>
      <w:r w:rsidRPr="00D2342F">
        <w:rPr>
          <w:rFonts w:ascii="Times New Roman" w:hAnsi="Times New Roman" w:cs="Times New Roman"/>
          <w:b/>
          <w:sz w:val="32"/>
          <w:szCs w:val="32"/>
        </w:rPr>
        <w:lastRenderedPageBreak/>
        <w:t>Аннотация</w:t>
      </w:r>
    </w:p>
    <w:p w:rsidR="00815D1E" w:rsidRDefault="0003180F" w:rsidP="00815D1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Конспект лекций</w:t>
      </w:r>
      <w:r w:rsidR="00D2342F" w:rsidRPr="00D2342F">
        <w:rPr>
          <w:rFonts w:ascii="Times New Roman" w:hAnsi="Times New Roman" w:cs="Times New Roman"/>
          <w:sz w:val="28"/>
          <w:szCs w:val="28"/>
        </w:rPr>
        <w:t xml:space="preserve"> предназначен для студентов</w:t>
      </w:r>
      <w:r w:rsidR="00D2342F">
        <w:rPr>
          <w:rFonts w:ascii="Times New Roman" w:hAnsi="Times New Roman" w:cs="Times New Roman"/>
          <w:sz w:val="28"/>
          <w:szCs w:val="28"/>
        </w:rPr>
        <w:t xml:space="preserve"> </w:t>
      </w:r>
      <w:r w:rsidR="00D2342F" w:rsidRPr="00D2342F">
        <w:rPr>
          <w:rFonts w:ascii="Times New Roman" w:hAnsi="Times New Roman" w:cs="Times New Roman"/>
          <w:sz w:val="28"/>
          <w:szCs w:val="28"/>
        </w:rPr>
        <w:t>заочной формы обучения направления 38.0</w:t>
      </w:r>
      <w:r w:rsidR="00D2342F">
        <w:rPr>
          <w:rFonts w:ascii="Times New Roman" w:hAnsi="Times New Roman" w:cs="Times New Roman"/>
          <w:sz w:val="28"/>
          <w:szCs w:val="28"/>
        </w:rPr>
        <w:t>5</w:t>
      </w:r>
      <w:r w:rsidR="00D2342F" w:rsidRPr="00D2342F">
        <w:rPr>
          <w:rFonts w:ascii="Times New Roman" w:hAnsi="Times New Roman" w:cs="Times New Roman"/>
          <w:sz w:val="28"/>
          <w:szCs w:val="28"/>
        </w:rPr>
        <w:t>.01</w:t>
      </w:r>
      <w:r w:rsidR="00D2342F">
        <w:rPr>
          <w:rFonts w:ascii="Times New Roman" w:hAnsi="Times New Roman" w:cs="Times New Roman"/>
          <w:sz w:val="28"/>
          <w:szCs w:val="28"/>
        </w:rPr>
        <w:t xml:space="preserve"> </w:t>
      </w:r>
      <w:r w:rsidR="00D2342F" w:rsidRPr="00D2342F">
        <w:rPr>
          <w:rFonts w:ascii="Times New Roman" w:hAnsi="Times New Roman" w:cs="Times New Roman"/>
          <w:sz w:val="28"/>
          <w:szCs w:val="28"/>
        </w:rPr>
        <w:t>Экономи</w:t>
      </w:r>
      <w:r w:rsidR="00D2342F">
        <w:rPr>
          <w:rFonts w:ascii="Times New Roman" w:hAnsi="Times New Roman" w:cs="Times New Roman"/>
          <w:sz w:val="28"/>
          <w:szCs w:val="28"/>
        </w:rPr>
        <w:t>ческая безопасность.</w:t>
      </w:r>
    </w:p>
    <w:p w:rsidR="00D2342F" w:rsidRDefault="00D2342F" w:rsidP="00815D1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03180F">
        <w:rPr>
          <w:rFonts w:ascii="Times New Roman" w:hAnsi="Times New Roman" w:cs="Times New Roman"/>
          <w:sz w:val="28"/>
          <w:szCs w:val="28"/>
        </w:rPr>
        <w:t>Конспект</w:t>
      </w:r>
      <w:r w:rsidRPr="00D2342F">
        <w:rPr>
          <w:rFonts w:ascii="Times New Roman" w:hAnsi="Times New Roman" w:cs="Times New Roman"/>
          <w:sz w:val="28"/>
          <w:szCs w:val="28"/>
        </w:rPr>
        <w:t xml:space="preserve"> содержит теоретические и практические задания для</w:t>
      </w:r>
      <w:r>
        <w:rPr>
          <w:rFonts w:ascii="Times New Roman" w:hAnsi="Times New Roman" w:cs="Times New Roman"/>
          <w:sz w:val="28"/>
          <w:szCs w:val="28"/>
        </w:rPr>
        <w:t xml:space="preserve"> </w:t>
      </w:r>
      <w:r w:rsidR="0003180F">
        <w:rPr>
          <w:rFonts w:ascii="Times New Roman" w:hAnsi="Times New Roman" w:cs="Times New Roman"/>
          <w:sz w:val="28"/>
          <w:szCs w:val="28"/>
        </w:rPr>
        <w:t>подготовк</w:t>
      </w:r>
      <w:r w:rsidR="002D170C">
        <w:rPr>
          <w:rFonts w:ascii="Times New Roman" w:hAnsi="Times New Roman" w:cs="Times New Roman"/>
          <w:sz w:val="28"/>
          <w:szCs w:val="28"/>
        </w:rPr>
        <w:t>и</w:t>
      </w:r>
      <w:bookmarkStart w:id="0" w:name="_GoBack"/>
      <w:bookmarkEnd w:id="0"/>
      <w:r w:rsidR="0003180F">
        <w:rPr>
          <w:rFonts w:ascii="Times New Roman" w:hAnsi="Times New Roman" w:cs="Times New Roman"/>
          <w:sz w:val="28"/>
          <w:szCs w:val="28"/>
        </w:rPr>
        <w:t xml:space="preserve"> к зачету</w:t>
      </w:r>
      <w:r w:rsidRPr="00D2342F">
        <w:rPr>
          <w:rFonts w:ascii="Times New Roman" w:hAnsi="Times New Roman" w:cs="Times New Roman"/>
          <w:sz w:val="28"/>
          <w:szCs w:val="28"/>
        </w:rPr>
        <w:t xml:space="preserve"> по дисциплине «</w:t>
      </w:r>
      <w:r w:rsidR="00EF0A74">
        <w:rPr>
          <w:rFonts w:ascii="Times New Roman" w:hAnsi="Times New Roman" w:cs="Times New Roman"/>
          <w:sz w:val="28"/>
          <w:szCs w:val="28"/>
        </w:rPr>
        <w:t>Планирование на предприяти</w:t>
      </w:r>
      <w:r w:rsidR="0003180F">
        <w:rPr>
          <w:rFonts w:ascii="Times New Roman" w:hAnsi="Times New Roman" w:cs="Times New Roman"/>
          <w:sz w:val="28"/>
          <w:szCs w:val="28"/>
        </w:rPr>
        <w:t>и</w:t>
      </w:r>
      <w:r w:rsidR="00815D1E">
        <w:rPr>
          <w:rFonts w:ascii="Times New Roman" w:hAnsi="Times New Roman" w:cs="Times New Roman"/>
          <w:sz w:val="28"/>
          <w:szCs w:val="28"/>
        </w:rPr>
        <w:t>.</w:t>
      </w:r>
    </w:p>
    <w:p w:rsidR="00815D1E" w:rsidRDefault="00815D1E" w:rsidP="00815D1E">
      <w:pPr>
        <w:spacing w:after="0" w:line="360" w:lineRule="auto"/>
        <w:ind w:firstLine="708"/>
        <w:jc w:val="both"/>
        <w:rPr>
          <w:rFonts w:ascii="Times New Roman" w:hAnsi="Times New Roman" w:cs="Times New Roman"/>
          <w:sz w:val="28"/>
          <w:szCs w:val="28"/>
        </w:rPr>
      </w:pPr>
    </w:p>
    <w:p w:rsidR="00815D1E" w:rsidRDefault="00815D1E" w:rsidP="00815D1E">
      <w:pPr>
        <w:rPr>
          <w:rFonts w:ascii="Times New Roman" w:hAnsi="Times New Roman" w:cs="Times New Roman"/>
          <w:sz w:val="32"/>
          <w:szCs w:val="32"/>
        </w:rPr>
      </w:pPr>
      <w:r w:rsidRPr="00397E11">
        <w:rPr>
          <w:rFonts w:ascii="Times New Roman" w:hAnsi="Times New Roman" w:cs="Times New Roman"/>
          <w:b/>
          <w:sz w:val="32"/>
          <w:szCs w:val="32"/>
        </w:rPr>
        <w:t xml:space="preserve">Авторы: </w:t>
      </w:r>
      <w:r w:rsidRPr="00815D1E">
        <w:rPr>
          <w:rFonts w:ascii="Times New Roman" w:hAnsi="Times New Roman" w:cs="Times New Roman"/>
          <w:sz w:val="32"/>
          <w:szCs w:val="32"/>
        </w:rPr>
        <w:t xml:space="preserve">к.э.н., </w:t>
      </w:r>
      <w:r>
        <w:rPr>
          <w:rFonts w:ascii="Times New Roman" w:hAnsi="Times New Roman" w:cs="Times New Roman"/>
          <w:sz w:val="32"/>
          <w:szCs w:val="32"/>
        </w:rPr>
        <w:t xml:space="preserve">доцент кафедры «Экономическая безопасность, учет и право» </w:t>
      </w:r>
      <w:proofErr w:type="spellStart"/>
      <w:r w:rsidRPr="00815D1E">
        <w:rPr>
          <w:rFonts w:ascii="Times New Roman" w:hAnsi="Times New Roman" w:cs="Times New Roman"/>
          <w:sz w:val="32"/>
          <w:szCs w:val="32"/>
        </w:rPr>
        <w:t>Шатохина</w:t>
      </w:r>
      <w:proofErr w:type="spellEnd"/>
      <w:r w:rsidRPr="00815D1E">
        <w:rPr>
          <w:rFonts w:ascii="Times New Roman" w:hAnsi="Times New Roman" w:cs="Times New Roman"/>
          <w:sz w:val="32"/>
          <w:szCs w:val="32"/>
        </w:rPr>
        <w:t xml:space="preserve"> Ю.И.</w:t>
      </w:r>
    </w:p>
    <w:p w:rsidR="006D4D4E" w:rsidRDefault="006D4D4E" w:rsidP="00815D1E">
      <w:pPr>
        <w:rPr>
          <w:rFonts w:ascii="Times New Roman" w:hAnsi="Times New Roman" w:cs="Times New Roman"/>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03180F" w:rsidRDefault="0003180F"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6D4D4E" w:rsidRPr="00740C3D" w:rsidRDefault="006D4D4E" w:rsidP="00815D1E">
      <w:pPr>
        <w:rPr>
          <w:rFonts w:ascii="Times New Roman" w:hAnsi="Times New Roman" w:cs="Times New Roman"/>
          <w:b/>
          <w:sz w:val="32"/>
          <w:szCs w:val="32"/>
        </w:rPr>
      </w:pPr>
      <w:r w:rsidRPr="00740C3D">
        <w:rPr>
          <w:rFonts w:ascii="Times New Roman" w:hAnsi="Times New Roman" w:cs="Times New Roman"/>
          <w:b/>
          <w:sz w:val="32"/>
          <w:szCs w:val="32"/>
        </w:rPr>
        <w:lastRenderedPageBreak/>
        <w:t xml:space="preserve">Оглавление </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363"/>
        <w:gridCol w:w="561"/>
      </w:tblGrid>
      <w:tr w:rsidR="0003180F" w:rsidRPr="00740C3D" w:rsidTr="00740C3D">
        <w:tc>
          <w:tcPr>
            <w:tcW w:w="8363" w:type="dxa"/>
          </w:tcPr>
          <w:p w:rsidR="0003180F" w:rsidRPr="00740C3D" w:rsidRDefault="0003180F" w:rsidP="006D4D4E">
            <w:pPr>
              <w:rPr>
                <w:rFonts w:ascii="Times New Roman" w:hAnsi="Times New Roman" w:cs="Times New Roman"/>
                <w:sz w:val="28"/>
                <w:szCs w:val="28"/>
              </w:rPr>
            </w:pPr>
            <w:r w:rsidRPr="00740C3D">
              <w:rPr>
                <w:rFonts w:ascii="Times New Roman" w:hAnsi="Times New Roman" w:cs="Times New Roman"/>
                <w:sz w:val="28"/>
                <w:szCs w:val="28"/>
              </w:rPr>
              <w:t>Введение</w:t>
            </w:r>
          </w:p>
        </w:tc>
        <w:tc>
          <w:tcPr>
            <w:tcW w:w="561" w:type="dxa"/>
          </w:tcPr>
          <w:p w:rsidR="0003180F" w:rsidRPr="00740C3D" w:rsidRDefault="0003180F" w:rsidP="006D4D4E">
            <w:pPr>
              <w:rPr>
                <w:rFonts w:ascii="Times New Roman" w:hAnsi="Times New Roman" w:cs="Times New Roman"/>
                <w:sz w:val="28"/>
                <w:szCs w:val="28"/>
              </w:rPr>
            </w:pPr>
            <w:r>
              <w:rPr>
                <w:rFonts w:ascii="Times New Roman" w:hAnsi="Times New Roman" w:cs="Times New Roman"/>
                <w:sz w:val="28"/>
                <w:szCs w:val="28"/>
              </w:rPr>
              <w:t>4</w:t>
            </w:r>
          </w:p>
        </w:tc>
      </w:tr>
      <w:tr w:rsidR="0003180F" w:rsidRPr="00740C3D" w:rsidTr="00740C3D">
        <w:tc>
          <w:tcPr>
            <w:tcW w:w="8363" w:type="dxa"/>
          </w:tcPr>
          <w:p w:rsidR="0003180F" w:rsidRPr="00740C3D" w:rsidRDefault="0003180F" w:rsidP="006D4D4E">
            <w:pPr>
              <w:rPr>
                <w:rFonts w:ascii="Times New Roman" w:hAnsi="Times New Roman" w:cs="Times New Roman"/>
                <w:sz w:val="28"/>
                <w:szCs w:val="28"/>
              </w:rPr>
            </w:pPr>
            <w:r>
              <w:rPr>
                <w:rFonts w:ascii="Times New Roman" w:hAnsi="Times New Roman" w:cs="Times New Roman"/>
                <w:sz w:val="28"/>
                <w:szCs w:val="28"/>
              </w:rPr>
              <w:t>Конспект лекций</w:t>
            </w:r>
            <w:r w:rsidR="004577A0">
              <w:rPr>
                <w:rFonts w:ascii="Times New Roman" w:hAnsi="Times New Roman" w:cs="Times New Roman"/>
                <w:sz w:val="28"/>
                <w:szCs w:val="28"/>
              </w:rPr>
              <w:t xml:space="preserve"> для подготовки к зачету</w:t>
            </w:r>
          </w:p>
        </w:tc>
        <w:tc>
          <w:tcPr>
            <w:tcW w:w="561" w:type="dxa"/>
          </w:tcPr>
          <w:p w:rsidR="0003180F" w:rsidRPr="00740C3D" w:rsidRDefault="0003180F" w:rsidP="006D4D4E">
            <w:pPr>
              <w:rPr>
                <w:rFonts w:ascii="Times New Roman" w:hAnsi="Times New Roman" w:cs="Times New Roman"/>
                <w:sz w:val="28"/>
                <w:szCs w:val="28"/>
              </w:rPr>
            </w:pPr>
            <w:r>
              <w:rPr>
                <w:rFonts w:ascii="Times New Roman" w:hAnsi="Times New Roman" w:cs="Times New Roman"/>
                <w:sz w:val="28"/>
                <w:szCs w:val="28"/>
              </w:rPr>
              <w:t>5</w:t>
            </w:r>
          </w:p>
        </w:tc>
      </w:tr>
      <w:tr w:rsidR="0003180F" w:rsidRPr="00740C3D" w:rsidTr="00740C3D">
        <w:tc>
          <w:tcPr>
            <w:tcW w:w="8363" w:type="dxa"/>
          </w:tcPr>
          <w:p w:rsidR="0003180F" w:rsidRPr="00740C3D" w:rsidRDefault="0003180F" w:rsidP="00815D1E">
            <w:pPr>
              <w:rPr>
                <w:rFonts w:ascii="Times New Roman" w:hAnsi="Times New Roman" w:cs="Times New Roman"/>
                <w:sz w:val="28"/>
                <w:szCs w:val="28"/>
              </w:rPr>
            </w:pPr>
            <w:r w:rsidRPr="00740C3D">
              <w:rPr>
                <w:rFonts w:ascii="Times New Roman" w:hAnsi="Times New Roman" w:cs="Times New Roman"/>
                <w:sz w:val="28"/>
                <w:szCs w:val="28"/>
              </w:rPr>
              <w:t>Список использованных источников</w:t>
            </w:r>
          </w:p>
        </w:tc>
        <w:tc>
          <w:tcPr>
            <w:tcW w:w="561" w:type="dxa"/>
          </w:tcPr>
          <w:p w:rsidR="0003180F" w:rsidRPr="00740C3D" w:rsidRDefault="00421618" w:rsidP="00815D1E">
            <w:pPr>
              <w:rPr>
                <w:rFonts w:ascii="Times New Roman" w:hAnsi="Times New Roman" w:cs="Times New Roman"/>
                <w:sz w:val="28"/>
                <w:szCs w:val="28"/>
              </w:rPr>
            </w:pPr>
            <w:r>
              <w:rPr>
                <w:rFonts w:ascii="Times New Roman" w:hAnsi="Times New Roman" w:cs="Times New Roman"/>
                <w:sz w:val="28"/>
                <w:szCs w:val="28"/>
              </w:rPr>
              <w:t>42</w:t>
            </w:r>
          </w:p>
        </w:tc>
      </w:tr>
    </w:tbl>
    <w:p w:rsidR="006D4D4E" w:rsidRPr="00740C3D" w:rsidRDefault="006D4D4E" w:rsidP="00815D1E">
      <w:pPr>
        <w:rPr>
          <w:rFonts w:ascii="Times New Roman" w:hAnsi="Times New Roman" w:cs="Times New Roman"/>
          <w:sz w:val="28"/>
          <w:szCs w:val="28"/>
        </w:rPr>
      </w:pPr>
    </w:p>
    <w:p w:rsidR="00815D1E" w:rsidRDefault="00815D1E" w:rsidP="00815D1E">
      <w:pPr>
        <w:spacing w:after="0" w:line="360" w:lineRule="auto"/>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r w:rsidRPr="00611389">
        <w:rPr>
          <w:rFonts w:ascii="Times New Roman" w:hAnsi="Times New Roman" w:cs="Times New Roman"/>
          <w:sz w:val="28"/>
          <w:szCs w:val="28"/>
        </w:rPr>
        <w:tab/>
      </w: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4577A0" w:rsidRDefault="004577A0" w:rsidP="00611389">
      <w:pPr>
        <w:spacing w:after="0" w:line="360" w:lineRule="auto"/>
        <w:ind w:firstLine="708"/>
        <w:jc w:val="both"/>
        <w:rPr>
          <w:rFonts w:ascii="Times New Roman" w:hAnsi="Times New Roman" w:cs="Times New Roman"/>
          <w:sz w:val="28"/>
          <w:szCs w:val="28"/>
        </w:rPr>
      </w:pPr>
    </w:p>
    <w:p w:rsidR="004577A0" w:rsidRDefault="004577A0"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center"/>
        <w:rPr>
          <w:rFonts w:ascii="Times New Roman" w:hAnsi="Times New Roman" w:cs="Times New Roman"/>
          <w:b/>
          <w:sz w:val="28"/>
          <w:szCs w:val="28"/>
        </w:rPr>
      </w:pPr>
      <w:r w:rsidRPr="00611389">
        <w:rPr>
          <w:rFonts w:ascii="Times New Roman" w:hAnsi="Times New Roman" w:cs="Times New Roman"/>
          <w:b/>
          <w:sz w:val="28"/>
          <w:szCs w:val="28"/>
        </w:rPr>
        <w:lastRenderedPageBreak/>
        <w:t>Введение</w:t>
      </w:r>
    </w:p>
    <w:p w:rsidR="00385139" w:rsidRDefault="00375FC9" w:rsidP="00470E60">
      <w:pPr>
        <w:spacing w:after="0" w:line="360" w:lineRule="auto"/>
        <w:ind w:firstLine="709"/>
        <w:jc w:val="both"/>
        <w:rPr>
          <w:rFonts w:ascii="Times New Roman" w:eastAsia="Times New Roman" w:hAnsi="Times New Roman" w:cs="Times New Roman"/>
          <w:sz w:val="28"/>
          <w:szCs w:val="28"/>
          <w:lang w:eastAsia="ru-RU"/>
        </w:rPr>
      </w:pPr>
      <w:r w:rsidRPr="00375FC9">
        <w:rPr>
          <w:rFonts w:ascii="Times New Roman" w:eastAsia="Times New Roman" w:hAnsi="Times New Roman" w:cs="Times New Roman"/>
          <w:sz w:val="28"/>
          <w:szCs w:val="28"/>
          <w:lang w:eastAsia="ru-RU"/>
        </w:rPr>
        <w:t>Планирование на предприятии (внутрифирменное планирование) — процесс прогнозирования, разработки и установления на предприятии системы количественных и качественных показателей его развития, определяющей темпы, пропорции, тенденции развития данного предприятия и содействует выбору наиболее благоприятных путей к достижению целей.</w:t>
      </w:r>
    </w:p>
    <w:p w:rsidR="00385139" w:rsidRPr="00385139" w:rsidRDefault="00385139" w:rsidP="0038513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Планирование </w:t>
      </w:r>
      <w:r w:rsidRPr="00385139">
        <w:rPr>
          <w:rFonts w:ascii="Times New Roman" w:eastAsia="Times New Roman" w:hAnsi="Times New Roman" w:cs="Times New Roman"/>
          <w:sz w:val="28"/>
          <w:szCs w:val="28"/>
          <w:lang w:eastAsia="ru-RU"/>
        </w:rPr>
        <w:t>является одной из ведущих функций управления и характеризуется следующими свойствами:</w:t>
      </w:r>
    </w:p>
    <w:p w:rsidR="00385139" w:rsidRPr="00385139" w:rsidRDefault="00385139" w:rsidP="00450308">
      <w:pPr>
        <w:pStyle w:val="a4"/>
        <w:numPr>
          <w:ilvl w:val="0"/>
          <w:numId w:val="4"/>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общее осмысление будущего;</w:t>
      </w:r>
    </w:p>
    <w:p w:rsidR="00385139" w:rsidRPr="00385139" w:rsidRDefault="00385139" w:rsidP="00450308">
      <w:pPr>
        <w:pStyle w:val="a4"/>
        <w:numPr>
          <w:ilvl w:val="0"/>
          <w:numId w:val="4"/>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прогнозирование условий среды;</w:t>
      </w:r>
    </w:p>
    <w:p w:rsidR="00385139" w:rsidRPr="00385139" w:rsidRDefault="00385139" w:rsidP="00450308">
      <w:pPr>
        <w:pStyle w:val="a4"/>
        <w:numPr>
          <w:ilvl w:val="0"/>
          <w:numId w:val="4"/>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оценка ресурсов предприятия;</w:t>
      </w:r>
    </w:p>
    <w:p w:rsidR="00385139" w:rsidRPr="00385139" w:rsidRDefault="00385139" w:rsidP="00450308">
      <w:pPr>
        <w:pStyle w:val="a4"/>
        <w:numPr>
          <w:ilvl w:val="0"/>
          <w:numId w:val="4"/>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прогнозирование развития ресурсов предприятия;</w:t>
      </w:r>
    </w:p>
    <w:p w:rsidR="00385139" w:rsidRPr="00385139" w:rsidRDefault="00385139" w:rsidP="00450308">
      <w:pPr>
        <w:pStyle w:val="a4"/>
        <w:numPr>
          <w:ilvl w:val="0"/>
          <w:numId w:val="4"/>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конкретная проверка альтернативных возможностей и действий, учитывающая ситуацию на рынке;</w:t>
      </w:r>
    </w:p>
    <w:p w:rsidR="00385139" w:rsidRPr="00385139" w:rsidRDefault="00385139" w:rsidP="00450308">
      <w:pPr>
        <w:pStyle w:val="a4"/>
        <w:numPr>
          <w:ilvl w:val="0"/>
          <w:numId w:val="4"/>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указание возможных действий для достижения целей предприятия;</w:t>
      </w:r>
    </w:p>
    <w:p w:rsidR="00385139" w:rsidRPr="00385139" w:rsidRDefault="00385139" w:rsidP="00450308">
      <w:pPr>
        <w:pStyle w:val="a4"/>
        <w:numPr>
          <w:ilvl w:val="0"/>
          <w:numId w:val="4"/>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непрерывная задача, охватывающая все функции предприятия.</w:t>
      </w:r>
    </w:p>
    <w:p w:rsidR="00385139" w:rsidRPr="00385139" w:rsidRDefault="00385139" w:rsidP="00385139">
      <w:pPr>
        <w:spacing w:after="0" w:line="360" w:lineRule="auto"/>
        <w:ind w:firstLine="709"/>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Основные задачи на уровне предприятия:</w:t>
      </w:r>
    </w:p>
    <w:p w:rsidR="00385139" w:rsidRPr="00385139" w:rsidRDefault="00385139" w:rsidP="00450308">
      <w:pPr>
        <w:pStyle w:val="a4"/>
        <w:numPr>
          <w:ilvl w:val="0"/>
          <w:numId w:val="5"/>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Сосредоточение внимания на приоритетных направлениях.</w:t>
      </w:r>
    </w:p>
    <w:p w:rsidR="00385139" w:rsidRPr="00385139" w:rsidRDefault="00385139" w:rsidP="00450308">
      <w:pPr>
        <w:pStyle w:val="a4"/>
        <w:numPr>
          <w:ilvl w:val="0"/>
          <w:numId w:val="5"/>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Готовность к реакции на изменения во внешней среде.</w:t>
      </w:r>
    </w:p>
    <w:p w:rsidR="00385139" w:rsidRPr="00385139" w:rsidRDefault="00385139" w:rsidP="00450308">
      <w:pPr>
        <w:pStyle w:val="a4"/>
        <w:numPr>
          <w:ilvl w:val="0"/>
          <w:numId w:val="5"/>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Сведение к минимуму нерациональных действий при возникновении неожиданных ситуаций.</w:t>
      </w:r>
    </w:p>
    <w:p w:rsidR="00385139" w:rsidRPr="00385139" w:rsidRDefault="00385139" w:rsidP="00450308">
      <w:pPr>
        <w:pStyle w:val="a4"/>
        <w:numPr>
          <w:ilvl w:val="0"/>
          <w:numId w:val="5"/>
        </w:numPr>
        <w:spacing w:after="0" w:line="360" w:lineRule="auto"/>
        <w:jc w:val="both"/>
        <w:rPr>
          <w:rFonts w:ascii="Times New Roman" w:eastAsia="Times New Roman" w:hAnsi="Times New Roman" w:cs="Times New Roman"/>
          <w:sz w:val="28"/>
          <w:szCs w:val="28"/>
          <w:lang w:eastAsia="ru-RU"/>
        </w:rPr>
      </w:pPr>
      <w:r w:rsidRPr="00385139">
        <w:rPr>
          <w:rFonts w:ascii="Times New Roman" w:eastAsia="Times New Roman" w:hAnsi="Times New Roman" w:cs="Times New Roman"/>
          <w:sz w:val="28"/>
          <w:szCs w:val="28"/>
          <w:lang w:eastAsia="ru-RU"/>
        </w:rPr>
        <w:t>Обеспечение четкого взаимодействия между подразделением предприятия и исполнителями.</w:t>
      </w:r>
    </w:p>
    <w:p w:rsidR="00470E60" w:rsidRDefault="00470E60" w:rsidP="00470E6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Методические указания</w:t>
      </w:r>
      <w:r w:rsidRPr="00470E60">
        <w:rPr>
          <w:rFonts w:ascii="Times New Roman" w:eastAsia="Times New Roman" w:hAnsi="Times New Roman" w:cs="Times New Roman"/>
          <w:sz w:val="28"/>
          <w:szCs w:val="28"/>
          <w:lang w:eastAsia="ru-RU"/>
        </w:rPr>
        <w:t xml:space="preserve"> разработан</w:t>
      </w:r>
      <w:r>
        <w:rPr>
          <w:rFonts w:ascii="Times New Roman" w:eastAsia="Times New Roman" w:hAnsi="Times New Roman" w:cs="Times New Roman"/>
          <w:sz w:val="28"/>
          <w:szCs w:val="28"/>
          <w:lang w:eastAsia="ru-RU"/>
        </w:rPr>
        <w:t>ы</w:t>
      </w:r>
      <w:r w:rsidRPr="00470E60">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требованиями</w:t>
      </w:r>
      <w:r w:rsidRPr="00470E6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рекомендациями Министерства образования и науки </w:t>
      </w:r>
      <w:proofErr w:type="gramStart"/>
      <w:r>
        <w:rPr>
          <w:rFonts w:ascii="Times New Roman" w:eastAsia="Times New Roman" w:hAnsi="Times New Roman" w:cs="Times New Roman"/>
          <w:sz w:val="28"/>
          <w:szCs w:val="28"/>
          <w:lang w:eastAsia="ru-RU"/>
        </w:rPr>
        <w:t>РФ</w:t>
      </w:r>
      <w:r w:rsidRPr="00470E60">
        <w:rPr>
          <w:rFonts w:ascii="Times New Roman" w:eastAsia="Times New Roman" w:hAnsi="Times New Roman" w:cs="Times New Roman"/>
          <w:sz w:val="28"/>
          <w:szCs w:val="28"/>
          <w:lang w:eastAsia="ru-RU"/>
        </w:rPr>
        <w:t>,  основыва</w:t>
      </w:r>
      <w:r>
        <w:rPr>
          <w:rFonts w:ascii="Times New Roman" w:eastAsia="Times New Roman" w:hAnsi="Times New Roman" w:cs="Times New Roman"/>
          <w:sz w:val="28"/>
          <w:szCs w:val="28"/>
          <w:lang w:eastAsia="ru-RU"/>
        </w:rPr>
        <w:t>ются</w:t>
      </w:r>
      <w:proofErr w:type="gramEnd"/>
      <w:r w:rsidRPr="00470E60">
        <w:rPr>
          <w:rFonts w:ascii="Times New Roman" w:eastAsia="Times New Roman" w:hAnsi="Times New Roman" w:cs="Times New Roman"/>
          <w:sz w:val="28"/>
          <w:szCs w:val="28"/>
          <w:lang w:eastAsia="ru-RU"/>
        </w:rPr>
        <w:t xml:space="preserve"> на поиске новых идей и методов производственного менеджмента, лучшего опыта.</w:t>
      </w:r>
    </w:p>
    <w:p w:rsidR="00385139" w:rsidRDefault="00385139" w:rsidP="00470E60">
      <w:pPr>
        <w:spacing w:after="0" w:line="360" w:lineRule="auto"/>
        <w:ind w:firstLine="709"/>
        <w:jc w:val="both"/>
        <w:rPr>
          <w:rFonts w:ascii="Times New Roman" w:eastAsia="Times New Roman" w:hAnsi="Times New Roman" w:cs="Times New Roman"/>
          <w:sz w:val="28"/>
          <w:szCs w:val="28"/>
          <w:lang w:eastAsia="ru-RU"/>
        </w:rPr>
      </w:pPr>
    </w:p>
    <w:p w:rsidR="00385139" w:rsidRDefault="00385139" w:rsidP="00470E60">
      <w:pPr>
        <w:spacing w:after="0" w:line="360" w:lineRule="auto"/>
        <w:ind w:firstLine="709"/>
        <w:jc w:val="both"/>
        <w:rPr>
          <w:rFonts w:ascii="Times New Roman" w:eastAsia="Times New Roman" w:hAnsi="Times New Roman" w:cs="Times New Roman"/>
          <w:sz w:val="28"/>
          <w:szCs w:val="28"/>
          <w:lang w:eastAsia="ru-RU"/>
        </w:rPr>
      </w:pPr>
    </w:p>
    <w:p w:rsidR="00385139" w:rsidRPr="00470E60" w:rsidRDefault="00385139" w:rsidP="00470E60">
      <w:pPr>
        <w:spacing w:after="0" w:line="360" w:lineRule="auto"/>
        <w:ind w:firstLine="709"/>
        <w:jc w:val="both"/>
        <w:rPr>
          <w:rFonts w:ascii="Times New Roman" w:eastAsia="Times New Roman" w:hAnsi="Times New Roman" w:cs="Times New Roman"/>
          <w:sz w:val="28"/>
          <w:szCs w:val="28"/>
          <w:lang w:eastAsia="ru-RU"/>
        </w:rPr>
      </w:pPr>
    </w:p>
    <w:p w:rsidR="00470E60" w:rsidRPr="00611389" w:rsidRDefault="00470E60" w:rsidP="00611389">
      <w:pPr>
        <w:spacing w:after="0" w:line="360" w:lineRule="auto"/>
        <w:ind w:firstLine="708"/>
        <w:jc w:val="center"/>
        <w:rPr>
          <w:rFonts w:ascii="Times New Roman" w:hAnsi="Times New Roman" w:cs="Times New Roman"/>
          <w:b/>
          <w:sz w:val="28"/>
          <w:szCs w:val="28"/>
        </w:rPr>
      </w:pPr>
    </w:p>
    <w:p w:rsidR="004577A0" w:rsidRDefault="004577A0" w:rsidP="00C7611E">
      <w:pPr>
        <w:spacing w:after="0" w:line="360" w:lineRule="auto"/>
        <w:ind w:firstLine="708"/>
        <w:jc w:val="center"/>
        <w:rPr>
          <w:rFonts w:ascii="Times New Roman" w:hAnsi="Times New Roman" w:cs="Times New Roman"/>
          <w:b/>
          <w:sz w:val="28"/>
          <w:szCs w:val="28"/>
        </w:rPr>
      </w:pPr>
      <w:r w:rsidRPr="004577A0">
        <w:rPr>
          <w:rFonts w:ascii="Times New Roman" w:hAnsi="Times New Roman" w:cs="Times New Roman"/>
          <w:b/>
          <w:sz w:val="28"/>
          <w:szCs w:val="28"/>
        </w:rPr>
        <w:t>Конспект лекций для подготовки к зачету</w:t>
      </w:r>
    </w:p>
    <w:p w:rsidR="00C7611E" w:rsidRPr="00C7611E" w:rsidRDefault="00C7611E" w:rsidP="00C7611E">
      <w:pPr>
        <w:shd w:val="clear" w:color="auto" w:fill="FFFFFF"/>
        <w:spacing w:before="480" w:after="96" w:line="360" w:lineRule="auto"/>
        <w:outlineLvl w:val="1"/>
        <w:rPr>
          <w:rFonts w:ascii="Times New Roman" w:eastAsia="Times New Roman" w:hAnsi="Times New Roman" w:cs="Times New Roman"/>
          <w:b/>
          <w:bCs/>
          <w:sz w:val="28"/>
          <w:szCs w:val="28"/>
          <w:lang w:eastAsia="ru-RU"/>
        </w:rPr>
      </w:pPr>
      <w:r w:rsidRPr="00C7611E">
        <w:rPr>
          <w:rFonts w:ascii="Times New Roman" w:eastAsia="Times New Roman" w:hAnsi="Times New Roman" w:cs="Times New Roman"/>
          <w:b/>
          <w:bCs/>
          <w:sz w:val="28"/>
          <w:szCs w:val="28"/>
          <w:lang w:eastAsia="ru-RU"/>
        </w:rPr>
        <w:t>Тема I. Основы планирования деятельности предприятия</w:t>
      </w:r>
    </w:p>
    <w:p w:rsidR="00C7611E" w:rsidRPr="00C7611E" w:rsidRDefault="00C7611E" w:rsidP="00C7611E">
      <w:pPr>
        <w:shd w:val="clear" w:color="auto" w:fill="FFFFFF"/>
        <w:spacing w:after="168" w:line="360" w:lineRule="auto"/>
        <w:outlineLvl w:val="2"/>
        <w:rPr>
          <w:rFonts w:ascii="Times New Roman" w:eastAsia="Times New Roman" w:hAnsi="Times New Roman" w:cs="Times New Roman"/>
          <w:b/>
          <w:bCs/>
          <w:sz w:val="28"/>
          <w:szCs w:val="28"/>
          <w:lang w:eastAsia="ru-RU"/>
        </w:rPr>
      </w:pPr>
      <w:bookmarkStart w:id="1" w:name="part_79"/>
      <w:bookmarkEnd w:id="1"/>
      <w:r w:rsidRPr="00C7611E">
        <w:rPr>
          <w:rFonts w:ascii="Times New Roman" w:eastAsia="Times New Roman" w:hAnsi="Times New Roman" w:cs="Times New Roman"/>
          <w:b/>
          <w:bCs/>
          <w:sz w:val="28"/>
          <w:szCs w:val="28"/>
          <w:lang w:eastAsia="ru-RU"/>
        </w:rPr>
        <w:t>Лекция 1</w:t>
      </w:r>
      <w:r w:rsidRPr="00C7611E">
        <w:rPr>
          <w:rFonts w:ascii="Times New Roman" w:eastAsia="Times New Roman" w:hAnsi="Times New Roman" w:cs="Times New Roman"/>
          <w:b/>
          <w:bCs/>
          <w:sz w:val="28"/>
          <w:szCs w:val="28"/>
          <w:lang w:eastAsia="ru-RU"/>
        </w:rPr>
        <w:br/>
        <w:t>Роль и значение планирования в экономике</w:t>
      </w:r>
    </w:p>
    <w:p w:rsidR="00C7611E" w:rsidRPr="00C7611E" w:rsidRDefault="00C7611E" w:rsidP="00C7611E">
      <w:pPr>
        <w:shd w:val="clear" w:color="auto" w:fill="FFFFFF"/>
        <w:spacing w:after="0" w:line="360" w:lineRule="auto"/>
        <w:outlineLvl w:val="3"/>
        <w:rPr>
          <w:rFonts w:ascii="Times New Roman" w:eastAsia="Times New Roman" w:hAnsi="Times New Roman" w:cs="Times New Roman"/>
          <w:b/>
          <w:bCs/>
          <w:sz w:val="28"/>
          <w:szCs w:val="28"/>
          <w:lang w:eastAsia="ru-RU"/>
        </w:rPr>
      </w:pPr>
      <w:bookmarkStart w:id="2" w:name="part_83"/>
      <w:bookmarkEnd w:id="2"/>
      <w:r w:rsidRPr="00C7611E">
        <w:rPr>
          <w:rFonts w:ascii="Times New Roman" w:eastAsia="Times New Roman" w:hAnsi="Times New Roman" w:cs="Times New Roman"/>
          <w:b/>
          <w:bCs/>
          <w:sz w:val="28"/>
          <w:szCs w:val="28"/>
          <w:lang w:eastAsia="ru-RU"/>
        </w:rPr>
        <w:t>1.1. Сущность и функции рыночного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Планирование</w:t>
      </w:r>
      <w:r w:rsidRPr="00C7611E">
        <w:rPr>
          <w:rFonts w:ascii="Times New Roman" w:eastAsia="Times New Roman" w:hAnsi="Times New Roman" w:cs="Times New Roman"/>
          <w:sz w:val="28"/>
          <w:szCs w:val="28"/>
          <w:lang w:eastAsia="ru-RU"/>
        </w:rPr>
        <w:t> как общее понятие – это процесс моделирования вариантов развития объекта (явления) на определенный период, оценки, сравнения, выбора и разработки промежуточных и конечных показателей реализации плана.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Как справедливо отметил профессор Токийского университета </w:t>
      </w:r>
      <w:proofErr w:type="spellStart"/>
      <w:r w:rsidRPr="00C7611E">
        <w:rPr>
          <w:rFonts w:ascii="Times New Roman" w:eastAsia="Times New Roman" w:hAnsi="Times New Roman" w:cs="Times New Roman"/>
          <w:sz w:val="28"/>
          <w:szCs w:val="28"/>
          <w:lang w:eastAsia="ru-RU"/>
        </w:rPr>
        <w:t>Сабуро</w:t>
      </w:r>
      <w:proofErr w:type="spellEnd"/>
      <w:r w:rsidRPr="00C7611E">
        <w:rPr>
          <w:rFonts w:ascii="Times New Roman" w:eastAsia="Times New Roman" w:hAnsi="Times New Roman" w:cs="Times New Roman"/>
          <w:sz w:val="28"/>
          <w:szCs w:val="28"/>
          <w:lang w:eastAsia="ru-RU"/>
        </w:rPr>
        <w:t xml:space="preserve"> </w:t>
      </w:r>
      <w:proofErr w:type="spellStart"/>
      <w:r w:rsidRPr="00C7611E">
        <w:rPr>
          <w:rFonts w:ascii="Times New Roman" w:eastAsia="Times New Roman" w:hAnsi="Times New Roman" w:cs="Times New Roman"/>
          <w:sz w:val="28"/>
          <w:szCs w:val="28"/>
          <w:lang w:eastAsia="ru-RU"/>
        </w:rPr>
        <w:t>Окито</w:t>
      </w:r>
      <w:proofErr w:type="spellEnd"/>
      <w:r w:rsidRPr="00C7611E">
        <w:rPr>
          <w:rFonts w:ascii="Times New Roman" w:eastAsia="Times New Roman" w:hAnsi="Times New Roman" w:cs="Times New Roman"/>
          <w:sz w:val="28"/>
          <w:szCs w:val="28"/>
          <w:lang w:eastAsia="ru-RU"/>
        </w:rPr>
        <w:t>, автор плана удвоения национального дохода Японии, «любое крупное преобразование должно быть тщательно подготовлено, т. е. ему должна предшествовать разработка плана или программы преобразований». Это положение можно отнести к любому уровню управления народным хозяйством – к национальной экономике в целом, отрасли, предприятию, фирме, организации.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Экономическое планирование</w:t>
      </w:r>
      <w:r w:rsidRPr="00C7611E">
        <w:rPr>
          <w:rFonts w:ascii="Times New Roman" w:eastAsia="Times New Roman" w:hAnsi="Times New Roman" w:cs="Times New Roman"/>
          <w:sz w:val="28"/>
          <w:szCs w:val="28"/>
          <w:lang w:eastAsia="ru-RU"/>
        </w:rPr>
        <w:t> на предприятии – это способ моделирования развития предприятия, показателей среды его деятельности: производства и поставок продукции, потребления и использования ресурсов, рынка продукции и цен, затрат и результатов, денежных потоков и эффективности функционирования.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Результат планирования – оформленный и утвержденный руководством предприятия план.</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План</w:t>
      </w:r>
      <w:r w:rsidRPr="00C7611E">
        <w:rPr>
          <w:rFonts w:ascii="Times New Roman" w:eastAsia="Times New Roman" w:hAnsi="Times New Roman" w:cs="Times New Roman"/>
          <w:sz w:val="28"/>
          <w:szCs w:val="28"/>
          <w:lang w:eastAsia="ru-RU"/>
        </w:rPr>
        <w:t> – это разработанный на определенный период процесс реализации мероприятия (вида деятельности, технологии, развития предприятия), включающий его цели, содержание и показатели.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 xml:space="preserve">Планирование на предприятии подчинено целевым установкам (ориентирам), которые наряду с конечной целью максимального извлечения прибыли включают и другие, </w:t>
      </w:r>
      <w:proofErr w:type="gramStart"/>
      <w:r w:rsidRPr="00C7611E">
        <w:rPr>
          <w:rFonts w:ascii="Times New Roman" w:eastAsia="Times New Roman" w:hAnsi="Times New Roman" w:cs="Times New Roman"/>
          <w:sz w:val="28"/>
          <w:szCs w:val="28"/>
          <w:lang w:eastAsia="ru-RU"/>
        </w:rPr>
        <w:t>например</w:t>
      </w:r>
      <w:proofErr w:type="gramEnd"/>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увеличение объема и улучшение структуры продаж;</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повышение эффективности выпускаемой продукции, ее номенклатуры и ассортимента;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повышение технического уровня производственных фондов и технологических процессов;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снижение негативного влияния предприятия на окружающую среду и ликвидация его последствий;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улучшение структуры капитала;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улучшение оплаты труда и повышение его эффективности;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повышение эффективности использования природных и материальных ресурсов и т. 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Таким образом, сущность планирования заключается в научном обосновании предстоящих экономических целей развития и форм хозяйственной деятельности; выборе наилучших способов их осуществления на основе наиболее полного выявления требуемых рынком видов, объемов и сроков выпуска товаров, выполнения работ и оказания услуг и установления таких показателей их производства, распределения и потребления, которые при полном использовании ограниченных производственных ресурсов могут привести к достижению ожидаемых в будущем качественных и количественных результатов.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О важности функции планирования в фирмах в западной литературе по бизнесу приводится такое утверждение: «Планирование – не самое главное, планирование – это все».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Процесс планирования проходит обычно несколько стадий (этапов). Принято выделять четыре основных этапа планирования: разработка общих целей, определение конкретных задач, выбор основных путей и средств их достижения, контроль за их исполнением.</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3" w:name="part_105"/>
      <w:bookmarkEnd w:id="3"/>
      <w:r w:rsidRPr="00C7611E">
        <w:rPr>
          <w:rFonts w:ascii="Times New Roman" w:eastAsia="Times New Roman" w:hAnsi="Times New Roman" w:cs="Times New Roman"/>
          <w:b/>
          <w:bCs/>
          <w:sz w:val="28"/>
          <w:szCs w:val="28"/>
          <w:lang w:eastAsia="ru-RU"/>
        </w:rPr>
        <w:lastRenderedPageBreak/>
        <w:t>1.2. Планирование как функция управления предприятием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Планирование внутрифирменной деятельности является на предприятии важной функцией управления производством. Применяемая в современном менеджменте классификация общих управленческих функций была впервые сформулирована его основателями Ф. Тейлором, А. </w:t>
      </w:r>
      <w:proofErr w:type="spellStart"/>
      <w:r w:rsidRPr="00C7611E">
        <w:rPr>
          <w:rFonts w:ascii="Times New Roman" w:eastAsia="Times New Roman" w:hAnsi="Times New Roman" w:cs="Times New Roman"/>
          <w:sz w:val="28"/>
          <w:szCs w:val="28"/>
          <w:lang w:eastAsia="ru-RU"/>
        </w:rPr>
        <w:t>Файолем</w:t>
      </w:r>
      <w:proofErr w:type="spellEnd"/>
      <w:r w:rsidRPr="00C7611E">
        <w:rPr>
          <w:rFonts w:ascii="Times New Roman" w:eastAsia="Times New Roman" w:hAnsi="Times New Roman" w:cs="Times New Roman"/>
          <w:sz w:val="28"/>
          <w:szCs w:val="28"/>
          <w:lang w:eastAsia="ru-RU"/>
        </w:rPr>
        <w:t xml:space="preserve">, Г. </w:t>
      </w:r>
      <w:proofErr w:type="spellStart"/>
      <w:r w:rsidRPr="00C7611E">
        <w:rPr>
          <w:rFonts w:ascii="Times New Roman" w:eastAsia="Times New Roman" w:hAnsi="Times New Roman" w:cs="Times New Roman"/>
          <w:sz w:val="28"/>
          <w:szCs w:val="28"/>
          <w:lang w:eastAsia="ru-RU"/>
        </w:rPr>
        <w:t>Эмерсоном</w:t>
      </w:r>
      <w:proofErr w:type="spellEnd"/>
      <w:r w:rsidRPr="00C7611E">
        <w:rPr>
          <w:rFonts w:ascii="Times New Roman" w:eastAsia="Times New Roman" w:hAnsi="Times New Roman" w:cs="Times New Roman"/>
          <w:sz w:val="28"/>
          <w:szCs w:val="28"/>
          <w:lang w:eastAsia="ru-RU"/>
        </w:rPr>
        <w:t xml:space="preserve"> и дополнена многими зарубежными и отечественными учеными. Она представляет собой систему организационно-управленческих функций, каждая из которых непосредственно относится к плановой деятельности всех фирм и предприятий: обоснование цели, формирование стратегии, планирование работы, проектирование операций, организация процессов, координация работ, мотивирование деятельности, контроль за ходом работ, оценка результатов, корректировка цели, изменение планов и т. п.</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Рыночное планирование как целенаправленная внутрихозяйственная деятельность позволяет рассматривать одновременно множество взаимосвязанных экономических, социальных, организационных, инвестиционных, управленческих и других проблем как единую целостную систему. Поэтому планирование на предприятии служит основой организации и управления производством, является нормативной базой для выработки и принятия рациональных организационных и управленческих решений.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План является руководством к действию, к исполнению. Он используется для утверждения предпринимательской идеи, ее перспективности, для обоснования финансового оздоровления предприятия и реальности возврата полученных кредитов с целью пополнения оборотных средств. Причем план необходим не только крупным и средним, но и малым предприятиям.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Руководители предприятия должны учитывать, что планирование – это экономический метод управления, выступающий как основное средство использования экономических законов в процессе хозяйствования. Планирование базируется на данных прошлого, но стремится определить и контролировать развитие предприятия в перспективе.</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4" w:name="part_112"/>
      <w:bookmarkEnd w:id="4"/>
      <w:r w:rsidRPr="00C7611E">
        <w:rPr>
          <w:rFonts w:ascii="Times New Roman" w:eastAsia="Times New Roman" w:hAnsi="Times New Roman" w:cs="Times New Roman"/>
          <w:b/>
          <w:bCs/>
          <w:sz w:val="28"/>
          <w:szCs w:val="28"/>
          <w:lang w:eastAsia="ru-RU"/>
        </w:rPr>
        <w:lastRenderedPageBreak/>
        <w:t>1.3. Виды и содержание внутрифирменного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Внутрифирменное планирование позволяет соединять в общей экономической системе взаимные интересы государства, отдельных предприятий, корпораций или фирм и домашних хозяйств.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Между внутрихозяйственным планированием и государственным регулированием существует механизм экономического взаимодействия, основанный на свободных рыночных отношениях, равновесии спроса и предложения. На взаимодействии спроса и предложения построена не только система рыночного саморегулирования, но и теория планирования экономического развития, в том числе и на уровне предприятий (фирм).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Таким образом, планирование на предприятии является важнейшей составной частью свободной рыночной системы, ее основным </w:t>
      </w:r>
      <w:proofErr w:type="spellStart"/>
      <w:r w:rsidRPr="00C7611E">
        <w:rPr>
          <w:rFonts w:ascii="Times New Roman" w:eastAsia="Times New Roman" w:hAnsi="Times New Roman" w:cs="Times New Roman"/>
          <w:sz w:val="28"/>
          <w:szCs w:val="28"/>
          <w:lang w:eastAsia="ru-RU"/>
        </w:rPr>
        <w:t>саморегулятором</w:t>
      </w:r>
      <w:proofErr w:type="spellEnd"/>
      <w:r w:rsidRPr="00C7611E">
        <w:rPr>
          <w:rFonts w:ascii="Times New Roman" w:eastAsia="Times New Roman" w:hAnsi="Times New Roman" w:cs="Times New Roman"/>
          <w:sz w:val="28"/>
          <w:szCs w:val="28"/>
          <w:lang w:eastAsia="ru-RU"/>
        </w:rPr>
        <w:t>. Взаимодействуя на микроуровне с такими экономическими науками, как маркетинг, организация производства, управление предприятием и многими другими, внутрипроизводственное планирование позволяет находить ответы на фундаментальные вопросы рыночной экономики. Это главные вопросы современного рынка, определяющие в сущности основное содержание внутрихозяйственного планирования и всей рыночной экономики в целом; они заключаются в следующем: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1. Какую продукцию, товары или услуги следует производить на предприятии?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2. Сколько продукции выгодно предприятию производить и какие экономические ресурсы следует использовать?</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3. Как эту продукцию надо производить, какую технологию применять и как организовать производство?</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4. Кто будет потреблять производимую продукцию, по каким ценам ее можно продавать?</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5. Как предприятие может приспособиться к рынку и как оно будет адаптироваться к внутренним и внешним изменениям рынка?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Из этих фундаментальных вопросов, поставленных перед рыночной экономикой, вытекает, что основным объектом внутрихозяйственного планирования на предприятиях служит взаимосвязанная система планово-экономических показателей, характеризующих процесс производства, распределения и потребления товаров и ресурсов.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отечественной хозяйственной практике всегда было принято выделять два основных вида внутрифирменного планирования: технико-экономическое и оперативно-производственное.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Технико-экономическое планирование предусматривает разработку целостной системы показателей развития техники и экономики предприятия в их единстве и взаимозависимости как по месту, так и по времени действия. В ходе данного этапа планирования обосновываются оптимальные объемы производства, выбираются необходимые производственные ресурсы, устанавливаются рациональные нормы их использования, определяются конечные финансово-экономические показатели и т. п.</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Оперативно-производственное планирование представляет собой последующее развитие и завершение технико-экономических планов предприятия. На данном этапе планирования устанавливаются текущие производственные задания отдельным цехам, участкам и рабочим местам, осуществляются разнообразные организационно-управленческие воздействия с целью корректировки процесса производства и т. п.</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В ходе внутрифирменного планирования и в процессе выполнения плановых показателей возникает необходимость не только оценки правильного выбора основной цели развития того или иного подразделения предприятия, но и степени достижения запланированной цели. Однако стратегические и оперативные цели могут быть различными как на разных предприятиях, так и на одном и том же предприятии в разные периоды развития. В зависимости от вида и величины предприятия, его места и роли на рынке, состава и профессионализма персонала и других конкретных факторов </w:t>
      </w:r>
      <w:r w:rsidRPr="00C7611E">
        <w:rPr>
          <w:rFonts w:ascii="Times New Roman" w:eastAsia="Times New Roman" w:hAnsi="Times New Roman" w:cs="Times New Roman"/>
          <w:sz w:val="28"/>
          <w:szCs w:val="28"/>
          <w:lang w:eastAsia="ru-RU"/>
        </w:rPr>
        <w:lastRenderedPageBreak/>
        <w:t>внутрифирменное планирование выполняет различные функции. К важнейшим функциям внутрифирменного планирования относятся: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1. </w:t>
      </w:r>
      <w:r w:rsidRPr="00C7611E">
        <w:rPr>
          <w:rFonts w:ascii="Times New Roman" w:eastAsia="Times New Roman" w:hAnsi="Times New Roman" w:cs="Times New Roman"/>
          <w:i/>
          <w:iCs/>
          <w:sz w:val="28"/>
          <w:szCs w:val="28"/>
          <w:lang w:eastAsia="ru-RU"/>
        </w:rPr>
        <w:t>План как экономический прогноз</w:t>
      </w:r>
      <w:r w:rsidRPr="00C7611E">
        <w:rPr>
          <w:rFonts w:ascii="Times New Roman" w:eastAsia="Times New Roman" w:hAnsi="Times New Roman" w:cs="Times New Roman"/>
          <w:sz w:val="28"/>
          <w:szCs w:val="28"/>
          <w:lang w:eastAsia="ru-RU"/>
        </w:rPr>
        <w:t>. Руководство предприятия независимо от его вида и назначения должно знать, какие объемы производства и экономические результаты оно может запланировать на предстоящий период деятельности. При этом одни группы специалистов предусматривают минимальные планы, другие – завышенные показатели. К тому же во многих случаях необходимо знать, какие экономические ресурсы, в каких количествах и когда понадобятся предприятию. Иными словами, всякий план как предстоящий прогноз должен быть соответствующим образом обоснован.</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2. </w:t>
      </w:r>
      <w:r w:rsidRPr="00C7611E">
        <w:rPr>
          <w:rFonts w:ascii="Times New Roman" w:eastAsia="Times New Roman" w:hAnsi="Times New Roman" w:cs="Times New Roman"/>
          <w:i/>
          <w:iCs/>
          <w:sz w:val="28"/>
          <w:szCs w:val="28"/>
          <w:lang w:eastAsia="ru-RU"/>
        </w:rPr>
        <w:t>План как основа контроля деятельности</w:t>
      </w:r>
      <w:r w:rsidRPr="00C7611E">
        <w:rPr>
          <w:rFonts w:ascii="Times New Roman" w:eastAsia="Times New Roman" w:hAnsi="Times New Roman" w:cs="Times New Roman"/>
          <w:sz w:val="28"/>
          <w:szCs w:val="28"/>
          <w:lang w:eastAsia="ru-RU"/>
        </w:rPr>
        <w:t>. По мере выполнения запланированных показателей предприятие должно регистрировать полученные фактические результаты. Сравнивая фактические показатели с запланированными, можно осуществлять текущий бюджетный контроль. При этом необходимо уделять внимание не столько анализу самих фактов отклонения показателей, сколько установлению причин полученных отклонений. Подобный контроль может свидетельствовать как о неудовлетворительной работе того или иного подразделения предприятия, так и о необоснованности исходных плановых показателей. В том и в другом случае экономисты-менеджеры должны быть заинтересованы в получении объективной информации и принятии правильных оперативных решений по улучшению работы персонала и по корректировке планов.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3. </w:t>
      </w:r>
      <w:r w:rsidRPr="00C7611E">
        <w:rPr>
          <w:rFonts w:ascii="Times New Roman" w:eastAsia="Times New Roman" w:hAnsi="Times New Roman" w:cs="Times New Roman"/>
          <w:i/>
          <w:iCs/>
          <w:sz w:val="28"/>
          <w:szCs w:val="28"/>
          <w:lang w:eastAsia="ru-RU"/>
        </w:rPr>
        <w:t>План как средство управления фирмой</w:t>
      </w:r>
      <w:r w:rsidRPr="00C7611E">
        <w:rPr>
          <w:rFonts w:ascii="Times New Roman" w:eastAsia="Times New Roman" w:hAnsi="Times New Roman" w:cs="Times New Roman"/>
          <w:sz w:val="28"/>
          <w:szCs w:val="28"/>
          <w:lang w:eastAsia="ru-RU"/>
        </w:rPr>
        <w:t>. План предприятия представляет собой выраженную в стоимостном измерении программу действий персонала в области закупок ресурсов, производства и продажи товаров, приема и расстановки персонала и т. д. В этой программе должна быть обеспечена соответствующая временная и функциональная координация работы разных категорий персонала и подразделений предприятия. Показатели выполнения плана служат основанием для принятия управленческих решений.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4. </w:t>
      </w:r>
      <w:r w:rsidRPr="00C7611E">
        <w:rPr>
          <w:rFonts w:ascii="Times New Roman" w:eastAsia="Times New Roman" w:hAnsi="Times New Roman" w:cs="Times New Roman"/>
          <w:i/>
          <w:iCs/>
          <w:sz w:val="28"/>
          <w:szCs w:val="28"/>
          <w:lang w:eastAsia="ru-RU"/>
        </w:rPr>
        <w:t>План как основа выработки стратегии и целей фирмы</w:t>
      </w:r>
      <w:r w:rsidRPr="00C7611E">
        <w:rPr>
          <w:rFonts w:ascii="Times New Roman" w:eastAsia="Times New Roman" w:hAnsi="Times New Roman" w:cs="Times New Roman"/>
          <w:sz w:val="28"/>
          <w:szCs w:val="28"/>
          <w:lang w:eastAsia="ru-RU"/>
        </w:rPr>
        <w:t>. Разработка плана на следующий очередной период производится обычно до начала нового планового года. Новый план должен создаваться на основе постановки новых целей развития предприятия с учетом хода выполнения текущих планов. Степень выполнения нынешнего плана в большинстве случаев может служить ориентиром для принятия на будущий год новых повышенных или пониженных плановых показателей. В то же время не исключается возможность оптимизации или сбалансированности основных разделов нового плана предприятия.</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5" w:name="part_136"/>
      <w:bookmarkEnd w:id="5"/>
      <w:r w:rsidRPr="00C7611E">
        <w:rPr>
          <w:rFonts w:ascii="Times New Roman" w:eastAsia="Times New Roman" w:hAnsi="Times New Roman" w:cs="Times New Roman"/>
          <w:b/>
          <w:bCs/>
          <w:sz w:val="28"/>
          <w:szCs w:val="28"/>
          <w:lang w:eastAsia="ru-RU"/>
        </w:rPr>
        <w:t>1.4. Оценка качества разрабатываемых планов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Для оценки качества планов необходимо иметь систему показателей, характеризующих их реальность и напряженность, обоснованность и оптимальность, степень точности и уровень риска и т. 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Реальность</w:t>
      </w:r>
      <w:r w:rsidRPr="00C7611E">
        <w:rPr>
          <w:rFonts w:ascii="Times New Roman" w:eastAsia="Times New Roman" w:hAnsi="Times New Roman" w:cs="Times New Roman"/>
          <w:sz w:val="28"/>
          <w:szCs w:val="28"/>
          <w:lang w:eastAsia="ru-RU"/>
        </w:rPr>
        <w:t> планов означает возможность их осуществления в ближайший отрезок времени. Критерий реальности планов может быть установлен на основе анализа действительного положения хозяйства и возможностей его стихийного развития, с одной стороны, и анализа имеющихся объективных средств воздействия на этот ход развития, с другой. Реальность планов является выражением желательных результатов хозяйственного строительства в пределах имеющихся возможностей их достижения. В конечном счете, первым признаком реальности планов может служить уровень их фактического выполнения в конкретных внешних и внутренних условиях.</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Важным оценочным показателем качества разрабатываемых на предприятии планов служит уровень их </w:t>
      </w:r>
      <w:r w:rsidRPr="00C7611E">
        <w:rPr>
          <w:rFonts w:ascii="Times New Roman" w:eastAsia="Times New Roman" w:hAnsi="Times New Roman" w:cs="Times New Roman"/>
          <w:i/>
          <w:iCs/>
          <w:sz w:val="28"/>
          <w:szCs w:val="28"/>
          <w:lang w:eastAsia="ru-RU"/>
        </w:rPr>
        <w:t>напряженности</w:t>
      </w:r>
      <w:r w:rsidRPr="00C7611E">
        <w:rPr>
          <w:rFonts w:ascii="Times New Roman" w:eastAsia="Times New Roman" w:hAnsi="Times New Roman" w:cs="Times New Roman"/>
          <w:sz w:val="28"/>
          <w:szCs w:val="28"/>
          <w:lang w:eastAsia="ru-RU"/>
        </w:rPr>
        <w:t xml:space="preserve">. Данный показатель является универсальным и может применяться для оценки качества планов на всех этапах их существования. Напряженность планов служит одной из основных характеристик степени рационального использования планируемых экономических ресурсов в процессе производства продукции и услуг. В общем виде коэффициент напряженности планов можно определить путем сравнения </w:t>
      </w:r>
      <w:r w:rsidRPr="00C7611E">
        <w:rPr>
          <w:rFonts w:ascii="Times New Roman" w:eastAsia="Times New Roman" w:hAnsi="Times New Roman" w:cs="Times New Roman"/>
          <w:sz w:val="28"/>
          <w:szCs w:val="28"/>
          <w:lang w:eastAsia="ru-RU"/>
        </w:rPr>
        <w:lastRenderedPageBreak/>
        <w:t>соответствующих показателей с установленной мерой или существующим эталоном. В качестве подобного эталонного норматива или стандарта могут выступать научно обоснованные или оптимальные плановые показатели. Тогда коэффициент напряженности планов будет выражен соотношением установленных плановых и действующих нормативных показателей:</w:t>
      </w:r>
    </w:p>
    <w:p w:rsidR="00C7611E" w:rsidRPr="00C7611E" w:rsidRDefault="00C7611E" w:rsidP="00C7611E">
      <w:pPr>
        <w:shd w:val="clear" w:color="auto" w:fill="FFFFFF"/>
        <w:spacing w:after="100" w:line="360" w:lineRule="auto"/>
        <w:ind w:firstLine="336"/>
        <w:jc w:val="both"/>
        <w:rPr>
          <w:rFonts w:ascii="Times New Roman" w:eastAsia="Times New Roman" w:hAnsi="Times New Roman" w:cs="Times New Roman"/>
          <w:sz w:val="28"/>
          <w:szCs w:val="28"/>
          <w:lang w:eastAsia="ru-RU"/>
        </w:rPr>
      </w:pPr>
      <w:proofErr w:type="spellStart"/>
      <w:r w:rsidRPr="00C7611E">
        <w:rPr>
          <w:rFonts w:ascii="Times New Roman" w:eastAsia="Times New Roman" w:hAnsi="Times New Roman" w:cs="Times New Roman"/>
          <w:i/>
          <w:iCs/>
          <w:sz w:val="28"/>
          <w:szCs w:val="28"/>
          <w:lang w:eastAsia="ru-RU"/>
        </w:rPr>
        <w:t>К</w:t>
      </w:r>
      <w:r w:rsidRPr="00C7611E">
        <w:rPr>
          <w:rFonts w:ascii="Times New Roman" w:eastAsia="Times New Roman" w:hAnsi="Times New Roman" w:cs="Times New Roman"/>
          <w:sz w:val="28"/>
          <w:szCs w:val="28"/>
          <w:vertAlign w:val="subscript"/>
          <w:lang w:eastAsia="ru-RU"/>
        </w:rPr>
        <w:t>н</w:t>
      </w:r>
      <w:proofErr w:type="spellEnd"/>
      <w:r w:rsidRPr="00C7611E">
        <w:rPr>
          <w:rFonts w:ascii="Times New Roman" w:eastAsia="Times New Roman" w:hAnsi="Times New Roman" w:cs="Times New Roman"/>
          <w:sz w:val="28"/>
          <w:szCs w:val="28"/>
          <w:lang w:eastAsia="ru-RU"/>
        </w:rPr>
        <w:t> = </w:t>
      </w:r>
      <w:proofErr w:type="spellStart"/>
      <w:r w:rsidRPr="00C7611E">
        <w:rPr>
          <w:rFonts w:ascii="Times New Roman" w:eastAsia="Times New Roman" w:hAnsi="Times New Roman" w:cs="Times New Roman"/>
          <w:i/>
          <w:iCs/>
          <w:sz w:val="28"/>
          <w:szCs w:val="28"/>
          <w:lang w:eastAsia="ru-RU"/>
        </w:rPr>
        <w:t>А</w:t>
      </w:r>
      <w:r w:rsidRPr="00C7611E">
        <w:rPr>
          <w:rFonts w:ascii="Times New Roman" w:eastAsia="Times New Roman" w:hAnsi="Times New Roman" w:cs="Times New Roman"/>
          <w:sz w:val="28"/>
          <w:szCs w:val="28"/>
          <w:vertAlign w:val="subscript"/>
          <w:lang w:eastAsia="ru-RU"/>
        </w:rPr>
        <w:t>пл</w:t>
      </w:r>
      <w:proofErr w:type="spellEnd"/>
      <w:r w:rsidRPr="00C7611E">
        <w:rPr>
          <w:rFonts w:ascii="Times New Roman" w:eastAsia="Times New Roman" w:hAnsi="Times New Roman" w:cs="Times New Roman"/>
          <w:sz w:val="28"/>
          <w:szCs w:val="28"/>
          <w:lang w:eastAsia="ru-RU"/>
        </w:rPr>
        <w:t> / </w:t>
      </w:r>
      <w:proofErr w:type="spellStart"/>
      <w:r w:rsidRPr="00C7611E">
        <w:rPr>
          <w:rFonts w:ascii="Times New Roman" w:eastAsia="Times New Roman" w:hAnsi="Times New Roman" w:cs="Times New Roman"/>
          <w:i/>
          <w:iCs/>
          <w:sz w:val="28"/>
          <w:szCs w:val="28"/>
          <w:lang w:eastAsia="ru-RU"/>
        </w:rPr>
        <w:t>А</w:t>
      </w:r>
      <w:r w:rsidRPr="00C7611E">
        <w:rPr>
          <w:rFonts w:ascii="Times New Roman" w:eastAsia="Times New Roman" w:hAnsi="Times New Roman" w:cs="Times New Roman"/>
          <w:sz w:val="28"/>
          <w:szCs w:val="28"/>
          <w:vertAlign w:val="subscript"/>
          <w:lang w:eastAsia="ru-RU"/>
        </w:rPr>
        <w:t>э</w:t>
      </w:r>
      <w:proofErr w:type="spellEnd"/>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где </w:t>
      </w:r>
      <w:proofErr w:type="spellStart"/>
      <w:r w:rsidRPr="00C7611E">
        <w:rPr>
          <w:rFonts w:ascii="Times New Roman" w:eastAsia="Times New Roman" w:hAnsi="Times New Roman" w:cs="Times New Roman"/>
          <w:i/>
          <w:iCs/>
          <w:sz w:val="28"/>
          <w:szCs w:val="28"/>
          <w:lang w:eastAsia="ru-RU"/>
        </w:rPr>
        <w:t>К</w:t>
      </w:r>
      <w:r w:rsidRPr="00C7611E">
        <w:rPr>
          <w:rFonts w:ascii="Times New Roman" w:eastAsia="Times New Roman" w:hAnsi="Times New Roman" w:cs="Times New Roman"/>
          <w:sz w:val="28"/>
          <w:szCs w:val="28"/>
          <w:vertAlign w:val="subscript"/>
          <w:lang w:eastAsia="ru-RU"/>
        </w:rPr>
        <w:t>н</w:t>
      </w:r>
      <w:proofErr w:type="spellEnd"/>
      <w:r w:rsidRPr="00C7611E">
        <w:rPr>
          <w:rFonts w:ascii="Times New Roman" w:eastAsia="Times New Roman" w:hAnsi="Times New Roman" w:cs="Times New Roman"/>
          <w:sz w:val="28"/>
          <w:szCs w:val="28"/>
          <w:lang w:eastAsia="ru-RU"/>
        </w:rPr>
        <w:t> – коэффициент напряженности плана; </w:t>
      </w:r>
      <w:proofErr w:type="spellStart"/>
      <w:r w:rsidRPr="00C7611E">
        <w:rPr>
          <w:rFonts w:ascii="Times New Roman" w:eastAsia="Times New Roman" w:hAnsi="Times New Roman" w:cs="Times New Roman"/>
          <w:i/>
          <w:iCs/>
          <w:sz w:val="28"/>
          <w:szCs w:val="28"/>
          <w:lang w:eastAsia="ru-RU"/>
        </w:rPr>
        <w:t>А</w:t>
      </w:r>
      <w:r w:rsidRPr="00C7611E">
        <w:rPr>
          <w:rFonts w:ascii="Times New Roman" w:eastAsia="Times New Roman" w:hAnsi="Times New Roman" w:cs="Times New Roman"/>
          <w:sz w:val="28"/>
          <w:szCs w:val="28"/>
          <w:vertAlign w:val="subscript"/>
          <w:lang w:eastAsia="ru-RU"/>
        </w:rPr>
        <w:t>пл</w:t>
      </w:r>
      <w:proofErr w:type="spellEnd"/>
      <w:r w:rsidRPr="00C7611E">
        <w:rPr>
          <w:rFonts w:ascii="Times New Roman" w:eastAsia="Times New Roman" w:hAnsi="Times New Roman" w:cs="Times New Roman"/>
          <w:sz w:val="28"/>
          <w:szCs w:val="28"/>
          <w:lang w:eastAsia="ru-RU"/>
        </w:rPr>
        <w:t> – планируемый или фактический показатель; </w:t>
      </w:r>
      <w:proofErr w:type="spellStart"/>
      <w:r w:rsidRPr="00C7611E">
        <w:rPr>
          <w:rFonts w:ascii="Times New Roman" w:eastAsia="Times New Roman" w:hAnsi="Times New Roman" w:cs="Times New Roman"/>
          <w:i/>
          <w:iCs/>
          <w:sz w:val="28"/>
          <w:szCs w:val="28"/>
          <w:lang w:eastAsia="ru-RU"/>
        </w:rPr>
        <w:t>А</w:t>
      </w:r>
      <w:r w:rsidRPr="00C7611E">
        <w:rPr>
          <w:rFonts w:ascii="Times New Roman" w:eastAsia="Times New Roman" w:hAnsi="Times New Roman" w:cs="Times New Roman"/>
          <w:sz w:val="28"/>
          <w:szCs w:val="28"/>
          <w:vertAlign w:val="subscript"/>
          <w:lang w:eastAsia="ru-RU"/>
        </w:rPr>
        <w:t>э</w:t>
      </w:r>
      <w:proofErr w:type="spellEnd"/>
      <w:r w:rsidRPr="00C7611E">
        <w:rPr>
          <w:rFonts w:ascii="Times New Roman" w:eastAsia="Times New Roman" w:hAnsi="Times New Roman" w:cs="Times New Roman"/>
          <w:sz w:val="28"/>
          <w:szCs w:val="28"/>
          <w:lang w:eastAsia="ru-RU"/>
        </w:rPr>
        <w:t> – эталонный или нормативный показатель.</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Приведенный способ расчета коэффициентов напряженности планов может быть использован для оценки разнообразных разделов или показателей планов: производства продукции, потребности ресурсов, продажи товаров, получения доходов, распределения прибыли и т. д. На стадии разработки плановых показателей необходимо обеспечить их равновесие с эталонными, что достигается при коэффициенте напряженности, равном единице. При оценке напряженности выполнения планов обычно сравниваются фактические и эталонные показатели. Чем больше значение расчетного коэффициента, тем выше уровень напряженности оцениваемых плановых показателей. Превышения планируемыми или фактическими показателями соответствующих нормативных или эталонных значений в нормальных условиях работы предприятия, как правило, не должно происходить. Подобный случай – это скорее всего признак некачественного составления плана или свидетельство невозможности его выполнения. При его возникновении следует, во-первых, скорректировать плановые показатели до равновесного значения с производственными возможностями предприятия или, во-вторых, расширить предложение до уровня рыночного спроса.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Сбалансированность</w:t>
      </w:r>
      <w:r w:rsidRPr="00C7611E">
        <w:rPr>
          <w:rFonts w:ascii="Times New Roman" w:eastAsia="Times New Roman" w:hAnsi="Times New Roman" w:cs="Times New Roman"/>
          <w:sz w:val="28"/>
          <w:szCs w:val="28"/>
          <w:lang w:eastAsia="ru-RU"/>
        </w:rPr>
        <w:t xml:space="preserve"> многих показателей является необходимым условием качественной разработки первоначальных планов, </w:t>
      </w:r>
      <w:proofErr w:type="gramStart"/>
      <w:r w:rsidRPr="00C7611E">
        <w:rPr>
          <w:rFonts w:ascii="Times New Roman" w:eastAsia="Times New Roman" w:hAnsi="Times New Roman" w:cs="Times New Roman"/>
          <w:sz w:val="28"/>
          <w:szCs w:val="28"/>
          <w:lang w:eastAsia="ru-RU"/>
        </w:rPr>
        <w:t>например</w:t>
      </w:r>
      <w:proofErr w:type="gramEnd"/>
      <w:r w:rsidRPr="00C7611E">
        <w:rPr>
          <w:rFonts w:ascii="Times New Roman" w:eastAsia="Times New Roman" w:hAnsi="Times New Roman" w:cs="Times New Roman"/>
          <w:sz w:val="28"/>
          <w:szCs w:val="28"/>
          <w:lang w:eastAsia="ru-RU"/>
        </w:rPr>
        <w:t xml:space="preserve"> плана производства и плана продаж, плана численности персонала и плана материального вознаграждения, плана доходов и расходов и т. 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При оценке качества составления и выполнения планов наибольшая сложность состоит в выборе объективных нормативных показателей, которые должны стать эталонами, стандартами или критериями равной напряженности планов.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Сравнивая соответствующие плановые или фактические показатели с нормативными, можно установить не только коэффициенты напряженности планов, но и степень </w:t>
      </w:r>
      <w:r w:rsidRPr="00C7611E">
        <w:rPr>
          <w:rFonts w:ascii="Times New Roman" w:eastAsia="Times New Roman" w:hAnsi="Times New Roman" w:cs="Times New Roman"/>
          <w:i/>
          <w:iCs/>
          <w:sz w:val="28"/>
          <w:szCs w:val="28"/>
          <w:lang w:eastAsia="ru-RU"/>
        </w:rPr>
        <w:t>риска</w:t>
      </w:r>
      <w:r w:rsidRPr="00C7611E">
        <w:rPr>
          <w:rFonts w:ascii="Times New Roman" w:eastAsia="Times New Roman" w:hAnsi="Times New Roman" w:cs="Times New Roman"/>
          <w:sz w:val="28"/>
          <w:szCs w:val="28"/>
          <w:lang w:eastAsia="ru-RU"/>
        </w:rPr>
        <w:t> плановой деятельности.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Степень риска в условиях рыночной неопределенности можно </w:t>
      </w:r>
      <w:proofErr w:type="gramStart"/>
      <w:r w:rsidRPr="00C7611E">
        <w:rPr>
          <w:rFonts w:ascii="Times New Roman" w:eastAsia="Times New Roman" w:hAnsi="Times New Roman" w:cs="Times New Roman"/>
          <w:sz w:val="28"/>
          <w:szCs w:val="28"/>
          <w:lang w:eastAsia="ru-RU"/>
        </w:rPr>
        <w:t>оценить</w:t>
      </w:r>
      <w:proofErr w:type="gramEnd"/>
      <w:r w:rsidRPr="00C7611E">
        <w:rPr>
          <w:rFonts w:ascii="Times New Roman" w:eastAsia="Times New Roman" w:hAnsi="Times New Roman" w:cs="Times New Roman"/>
          <w:sz w:val="28"/>
          <w:szCs w:val="28"/>
          <w:lang w:eastAsia="ru-RU"/>
        </w:rPr>
        <w:t xml:space="preserve"> как нормальную при отклонении фактических данных от запланированных показателей до 10%, высокую – 20, чрезмерную – 40 и недопустимую – свыше 50%. Если фактические показатели коэффициентов напряженности или риска находятся в пределах так называемого нормального коридора, то это служит признаком соответствующего уровня качества планов.</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6" w:name="part_166"/>
      <w:bookmarkEnd w:id="6"/>
      <w:r w:rsidRPr="00C7611E">
        <w:rPr>
          <w:rFonts w:ascii="Times New Roman" w:eastAsia="Times New Roman" w:hAnsi="Times New Roman" w:cs="Times New Roman"/>
          <w:b/>
          <w:bCs/>
          <w:sz w:val="28"/>
          <w:szCs w:val="28"/>
          <w:lang w:eastAsia="ru-RU"/>
        </w:rPr>
        <w:t>1.5. Организация плановой работы на предприятии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Планирование и управление экономической деятельностью предприятия тесно связаны между собой следующими общими функциями производственного менеджмента: выбором целей, определением ресурсов, организацией процессов, контролем исполнения, координацией работы, корректировкой задач, мотивацией персонала, оплатой труда и т. д. В их выполнении участвуют многие категории персонала – руководители всех уровней управления, экономисты-менеджеры, плановики-исполнители и др. Основные функции </w:t>
      </w:r>
      <w:r w:rsidRPr="00C7611E">
        <w:rPr>
          <w:rFonts w:ascii="Times New Roman" w:eastAsia="Times New Roman" w:hAnsi="Times New Roman" w:cs="Times New Roman"/>
          <w:i/>
          <w:iCs/>
          <w:sz w:val="28"/>
          <w:szCs w:val="28"/>
          <w:lang w:eastAsia="ru-RU"/>
        </w:rPr>
        <w:t>высшего руководства</w:t>
      </w:r>
      <w:r w:rsidRPr="00C7611E">
        <w:rPr>
          <w:rFonts w:ascii="Times New Roman" w:eastAsia="Times New Roman" w:hAnsi="Times New Roman" w:cs="Times New Roman"/>
          <w:sz w:val="28"/>
          <w:szCs w:val="28"/>
          <w:lang w:eastAsia="ru-RU"/>
        </w:rPr>
        <w:t> предприятия состоят в установлении единой стратегии развития или в обосновании цели планирования, выборе основных способов ее достижения, определении методов и технологии разработки планов. </w:t>
      </w:r>
      <w:r w:rsidRPr="00C7611E">
        <w:rPr>
          <w:rFonts w:ascii="Times New Roman" w:eastAsia="Times New Roman" w:hAnsi="Times New Roman" w:cs="Times New Roman"/>
          <w:i/>
          <w:iCs/>
          <w:sz w:val="28"/>
          <w:szCs w:val="28"/>
          <w:lang w:eastAsia="ru-RU"/>
        </w:rPr>
        <w:t>Руководители остальных звеньев управления,</w:t>
      </w:r>
      <w:r w:rsidRPr="00C7611E">
        <w:rPr>
          <w:rFonts w:ascii="Times New Roman" w:eastAsia="Times New Roman" w:hAnsi="Times New Roman" w:cs="Times New Roman"/>
          <w:sz w:val="28"/>
          <w:szCs w:val="28"/>
          <w:lang w:eastAsia="ru-RU"/>
        </w:rPr>
        <w:t> а также </w:t>
      </w:r>
      <w:r w:rsidRPr="00C7611E">
        <w:rPr>
          <w:rFonts w:ascii="Times New Roman" w:eastAsia="Times New Roman" w:hAnsi="Times New Roman" w:cs="Times New Roman"/>
          <w:i/>
          <w:iCs/>
          <w:sz w:val="28"/>
          <w:szCs w:val="28"/>
          <w:lang w:eastAsia="ru-RU"/>
        </w:rPr>
        <w:t>специалисты плановых служб</w:t>
      </w:r>
      <w:r w:rsidRPr="00C7611E">
        <w:rPr>
          <w:rFonts w:ascii="Times New Roman" w:eastAsia="Times New Roman" w:hAnsi="Times New Roman" w:cs="Times New Roman"/>
          <w:sz w:val="28"/>
          <w:szCs w:val="28"/>
          <w:lang w:eastAsia="ru-RU"/>
        </w:rPr>
        <w:t xml:space="preserve"> разрабатывают все текущие и тактические планы. В их функции входят также анализ внутренней и внешней среды предприятия, составление прогнозов развития своих подразделений, расчет и оценка необходимых ресурсов, плановых показателей </w:t>
      </w:r>
      <w:r w:rsidRPr="00C7611E">
        <w:rPr>
          <w:rFonts w:ascii="Times New Roman" w:eastAsia="Times New Roman" w:hAnsi="Times New Roman" w:cs="Times New Roman"/>
          <w:sz w:val="28"/>
          <w:szCs w:val="28"/>
          <w:lang w:eastAsia="ru-RU"/>
        </w:rPr>
        <w:lastRenderedPageBreak/>
        <w:t>и т. д. </w:t>
      </w:r>
      <w:r w:rsidRPr="00C7611E">
        <w:rPr>
          <w:rFonts w:ascii="Times New Roman" w:eastAsia="Times New Roman" w:hAnsi="Times New Roman" w:cs="Times New Roman"/>
          <w:i/>
          <w:iCs/>
          <w:sz w:val="28"/>
          <w:szCs w:val="28"/>
          <w:lang w:eastAsia="ru-RU"/>
        </w:rPr>
        <w:t>Руководство планово-экономических служб</w:t>
      </w:r>
      <w:r w:rsidRPr="00C7611E">
        <w:rPr>
          <w:rFonts w:ascii="Times New Roman" w:eastAsia="Times New Roman" w:hAnsi="Times New Roman" w:cs="Times New Roman"/>
          <w:sz w:val="28"/>
          <w:szCs w:val="28"/>
          <w:lang w:eastAsia="ru-RU"/>
        </w:rPr>
        <w:t> предприятий осуществляет общие, научные, методологические и другие главные функции по управлению всей текущей и перспективной плановой деятельностью. Персонал службы планирования совместно с высшим руководством принимает участие в разработке стратегии фирмы, выборе и обосновании экономических целей, создании необходимой нормативной базы, анализе и оценке плановых и фактических результатов конечной деятельности. Вместе с менеджерами плановики участвуют в составлении прогнозов развития производства, обучении персонала предприятия новым методам разработки различных планов, проведении консультаций в линейных подразделениях и функциональных органах фирмы, участвующих в составлении общих планов или их отдельных разделов.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В планировании своей деятельности участвуют все службы предприятия – как производственные, так и функциональные. В цехах и отделах организуются планово-экономические бюро или профессиональные группы. Структура планово-экономических служб предприятий зависит прежде всего от размеров производства, характеристики продукции, положения на рынке, формы собственности, уровня платежеспособности и т. д. При </w:t>
      </w:r>
      <w:proofErr w:type="spellStart"/>
      <w:r w:rsidRPr="00C7611E">
        <w:rPr>
          <w:rFonts w:ascii="Times New Roman" w:eastAsia="Times New Roman" w:hAnsi="Times New Roman" w:cs="Times New Roman"/>
          <w:sz w:val="28"/>
          <w:szCs w:val="28"/>
          <w:lang w:eastAsia="ru-RU"/>
        </w:rPr>
        <w:t>бесцеховой</w:t>
      </w:r>
      <w:proofErr w:type="spellEnd"/>
      <w:r w:rsidRPr="00C7611E">
        <w:rPr>
          <w:rFonts w:ascii="Times New Roman" w:eastAsia="Times New Roman" w:hAnsi="Times New Roman" w:cs="Times New Roman"/>
          <w:sz w:val="28"/>
          <w:szCs w:val="28"/>
          <w:lang w:eastAsia="ru-RU"/>
        </w:rPr>
        <w:t xml:space="preserve"> структуре управления плановые функции выполняются экономистами-менеджерами высшего звена. Каждое предприятие самостоятельно выбирает структуру своих планово-экономических органов.</w:t>
      </w:r>
    </w:p>
    <w:p w:rsidR="00C7611E" w:rsidRPr="00C7611E" w:rsidRDefault="00C7611E" w:rsidP="00C7611E">
      <w:pPr>
        <w:shd w:val="clear" w:color="auto" w:fill="FFFFFF"/>
        <w:spacing w:after="0" w:line="360" w:lineRule="auto"/>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C7611E" w:rsidRPr="00C7611E" w:rsidTr="00E32F04">
        <w:trPr>
          <w:tblCellSpacing w:w="0" w:type="dxa"/>
        </w:trPr>
        <w:tc>
          <w:tcPr>
            <w:tcW w:w="0" w:type="auto"/>
            <w:vAlign w:val="center"/>
          </w:tcPr>
          <w:p w:rsidR="00C7611E" w:rsidRPr="00C7611E" w:rsidRDefault="00C7611E" w:rsidP="00C7611E">
            <w:pPr>
              <w:shd w:val="clear" w:color="auto" w:fill="FFFFFF"/>
              <w:spacing w:after="168" w:line="360" w:lineRule="auto"/>
              <w:outlineLvl w:val="2"/>
              <w:rPr>
                <w:rFonts w:ascii="Times New Roman" w:eastAsia="Times New Roman" w:hAnsi="Times New Roman" w:cs="Times New Roman"/>
                <w:b/>
                <w:bCs/>
                <w:sz w:val="28"/>
                <w:szCs w:val="28"/>
                <w:lang w:eastAsia="ru-RU"/>
              </w:rPr>
            </w:pPr>
            <w:r w:rsidRPr="00C7611E">
              <w:rPr>
                <w:rFonts w:ascii="Times New Roman" w:eastAsia="Times New Roman" w:hAnsi="Times New Roman" w:cs="Times New Roman"/>
                <w:b/>
                <w:bCs/>
                <w:sz w:val="28"/>
                <w:szCs w:val="28"/>
                <w:lang w:eastAsia="ru-RU"/>
              </w:rPr>
              <w:t>Лекция 2</w:t>
            </w:r>
            <w:r w:rsidRPr="00C7611E">
              <w:rPr>
                <w:rFonts w:ascii="Times New Roman" w:eastAsia="Times New Roman" w:hAnsi="Times New Roman" w:cs="Times New Roman"/>
                <w:b/>
                <w:bCs/>
                <w:sz w:val="28"/>
                <w:szCs w:val="28"/>
                <w:lang w:eastAsia="ru-RU"/>
              </w:rPr>
              <w:br/>
              <w:t>Методологические основы планирования на предприятии</w:t>
            </w:r>
          </w:p>
          <w:p w:rsidR="00C7611E" w:rsidRPr="00C7611E" w:rsidRDefault="00C7611E" w:rsidP="00C7611E">
            <w:pPr>
              <w:shd w:val="clear" w:color="auto" w:fill="FFFFFF"/>
              <w:spacing w:after="0" w:line="360" w:lineRule="auto"/>
              <w:outlineLvl w:val="3"/>
              <w:rPr>
                <w:rFonts w:ascii="Times New Roman" w:eastAsia="Times New Roman" w:hAnsi="Times New Roman" w:cs="Times New Roman"/>
                <w:b/>
                <w:bCs/>
                <w:sz w:val="28"/>
                <w:szCs w:val="28"/>
                <w:lang w:eastAsia="ru-RU"/>
              </w:rPr>
            </w:pPr>
            <w:bookmarkStart w:id="7" w:name="part_179"/>
            <w:bookmarkEnd w:id="7"/>
            <w:r w:rsidRPr="00C7611E">
              <w:rPr>
                <w:rFonts w:ascii="Times New Roman" w:eastAsia="Times New Roman" w:hAnsi="Times New Roman" w:cs="Times New Roman"/>
                <w:b/>
                <w:bCs/>
                <w:sz w:val="28"/>
                <w:szCs w:val="28"/>
                <w:lang w:eastAsia="ru-RU"/>
              </w:rPr>
              <w:t>2.1. Виды и формы планов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Все виды планов на предприятии могут быть систематизированы по таким основным классификационным признакам, как содержание планов, уровень управления, методы обоснования, время действия, сфера применения, стадии разработки, степень точности и др.</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По </w:t>
            </w:r>
            <w:r w:rsidRPr="00C7611E">
              <w:rPr>
                <w:rFonts w:ascii="Times New Roman" w:eastAsia="Times New Roman" w:hAnsi="Times New Roman" w:cs="Times New Roman"/>
                <w:b/>
                <w:bCs/>
                <w:sz w:val="28"/>
                <w:szCs w:val="28"/>
                <w:lang w:eastAsia="ru-RU"/>
              </w:rPr>
              <w:t>содержанию</w:t>
            </w:r>
            <w:r w:rsidRPr="00C7611E">
              <w:rPr>
                <w:rFonts w:ascii="Times New Roman" w:eastAsia="Times New Roman" w:hAnsi="Times New Roman" w:cs="Times New Roman"/>
                <w:sz w:val="28"/>
                <w:szCs w:val="28"/>
                <w:lang w:eastAsia="ru-RU"/>
              </w:rPr>
              <w:t> планов следует выделять технико-экономическое, оперативно-производственное, организационно-технологическое, социально-трудовое, снабженческо-сбытовое, финансово-инвестиционное планирование, а также бизнес-планирование и т. д. Каждый из этих планов предусматривает выбор своей системы плановых показателей, характеризующих виды конкретной деятельности, сроки выполнения работ, конечные или промежуточные результаты и т. 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уровню управления</w:t>
            </w:r>
            <w:r w:rsidRPr="00C7611E">
              <w:rPr>
                <w:rFonts w:ascii="Times New Roman" w:eastAsia="Times New Roman" w:hAnsi="Times New Roman" w:cs="Times New Roman"/>
                <w:sz w:val="28"/>
                <w:szCs w:val="28"/>
                <w:lang w:eastAsia="ru-RU"/>
              </w:rPr>
              <w:t> в зависимости от числа линейных звеньев на предприятиях принято различать такие виды планирования, как </w:t>
            </w:r>
            <w:r w:rsidRPr="00C7611E">
              <w:rPr>
                <w:rFonts w:ascii="Times New Roman" w:eastAsia="Times New Roman" w:hAnsi="Times New Roman" w:cs="Times New Roman"/>
                <w:i/>
                <w:iCs/>
                <w:sz w:val="28"/>
                <w:szCs w:val="28"/>
                <w:lang w:eastAsia="ru-RU"/>
              </w:rPr>
              <w:t>фирменное</w:t>
            </w:r>
            <w:r w:rsidRPr="00C7611E">
              <w:rPr>
                <w:rFonts w:ascii="Times New Roman" w:eastAsia="Times New Roman" w:hAnsi="Times New Roman" w:cs="Times New Roman"/>
                <w:sz w:val="28"/>
                <w:szCs w:val="28"/>
                <w:lang w:eastAsia="ru-RU"/>
              </w:rPr>
              <w:t>, </w:t>
            </w:r>
            <w:r w:rsidRPr="00C7611E">
              <w:rPr>
                <w:rFonts w:ascii="Times New Roman" w:eastAsia="Times New Roman" w:hAnsi="Times New Roman" w:cs="Times New Roman"/>
                <w:i/>
                <w:iCs/>
                <w:sz w:val="28"/>
                <w:szCs w:val="28"/>
                <w:lang w:eastAsia="ru-RU"/>
              </w:rPr>
              <w:t>корпоративное</w:t>
            </w:r>
            <w:r w:rsidRPr="00C7611E">
              <w:rPr>
                <w:rFonts w:ascii="Times New Roman" w:eastAsia="Times New Roman" w:hAnsi="Times New Roman" w:cs="Times New Roman"/>
                <w:sz w:val="28"/>
                <w:szCs w:val="28"/>
                <w:lang w:eastAsia="ru-RU"/>
              </w:rPr>
              <w:t>, </w:t>
            </w:r>
            <w:r w:rsidRPr="00C7611E">
              <w:rPr>
                <w:rFonts w:ascii="Times New Roman" w:eastAsia="Times New Roman" w:hAnsi="Times New Roman" w:cs="Times New Roman"/>
                <w:i/>
                <w:iCs/>
                <w:sz w:val="28"/>
                <w:szCs w:val="28"/>
                <w:lang w:eastAsia="ru-RU"/>
              </w:rPr>
              <w:t>заводское</w:t>
            </w:r>
            <w:r w:rsidRPr="00C7611E">
              <w:rPr>
                <w:rFonts w:ascii="Times New Roman" w:eastAsia="Times New Roman" w:hAnsi="Times New Roman" w:cs="Times New Roman"/>
                <w:sz w:val="28"/>
                <w:szCs w:val="28"/>
                <w:lang w:eastAsia="ru-RU"/>
              </w:rPr>
              <w:t> или иные системы планов, относящихся к высшему управленческому звену или в целом ко всей хозяйственной организации. На среднем уровне управления применяется, как правило, цеховая система планирования, на нижнем – производственная, которая может охватывать отдельные объекты планирования (участок, бригада, рабочее место и т. 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методам обоснования</w:t>
            </w:r>
            <w:r w:rsidRPr="00C7611E">
              <w:rPr>
                <w:rFonts w:ascii="Times New Roman" w:eastAsia="Times New Roman" w:hAnsi="Times New Roman" w:cs="Times New Roman"/>
                <w:sz w:val="28"/>
                <w:szCs w:val="28"/>
                <w:lang w:eastAsia="ru-RU"/>
              </w:rPr>
              <w:t> находят применение следующие системы планирования: </w:t>
            </w:r>
            <w:r w:rsidRPr="00C7611E">
              <w:rPr>
                <w:rFonts w:ascii="Times New Roman" w:eastAsia="Times New Roman" w:hAnsi="Times New Roman" w:cs="Times New Roman"/>
                <w:i/>
                <w:iCs/>
                <w:sz w:val="28"/>
                <w:szCs w:val="28"/>
                <w:lang w:eastAsia="ru-RU"/>
              </w:rPr>
              <w:t>рыночное</w:t>
            </w:r>
            <w:r w:rsidRPr="00C7611E">
              <w:rPr>
                <w:rFonts w:ascii="Times New Roman" w:eastAsia="Times New Roman" w:hAnsi="Times New Roman" w:cs="Times New Roman"/>
                <w:sz w:val="28"/>
                <w:szCs w:val="28"/>
                <w:lang w:eastAsia="ru-RU"/>
              </w:rPr>
              <w:t>, </w:t>
            </w:r>
            <w:r w:rsidRPr="00C7611E">
              <w:rPr>
                <w:rFonts w:ascii="Times New Roman" w:eastAsia="Times New Roman" w:hAnsi="Times New Roman" w:cs="Times New Roman"/>
                <w:i/>
                <w:iCs/>
                <w:sz w:val="28"/>
                <w:szCs w:val="28"/>
                <w:lang w:eastAsia="ru-RU"/>
              </w:rPr>
              <w:t>индикативное</w:t>
            </w:r>
            <w:r w:rsidRPr="00C7611E">
              <w:rPr>
                <w:rFonts w:ascii="Times New Roman" w:eastAsia="Times New Roman" w:hAnsi="Times New Roman" w:cs="Times New Roman"/>
                <w:sz w:val="28"/>
                <w:szCs w:val="28"/>
                <w:lang w:eastAsia="ru-RU"/>
              </w:rPr>
              <w:t> и </w:t>
            </w:r>
            <w:r w:rsidRPr="00C7611E">
              <w:rPr>
                <w:rFonts w:ascii="Times New Roman" w:eastAsia="Times New Roman" w:hAnsi="Times New Roman" w:cs="Times New Roman"/>
                <w:i/>
                <w:iCs/>
                <w:sz w:val="28"/>
                <w:szCs w:val="28"/>
                <w:lang w:eastAsia="ru-RU"/>
              </w:rPr>
              <w:t>административное</w:t>
            </w:r>
            <w:r w:rsidRPr="00C7611E">
              <w:rPr>
                <w:rFonts w:ascii="Times New Roman" w:eastAsia="Times New Roman" w:hAnsi="Times New Roman" w:cs="Times New Roman"/>
                <w:sz w:val="28"/>
                <w:szCs w:val="28"/>
                <w:lang w:eastAsia="ru-RU"/>
              </w:rPr>
              <w:t>, или </w:t>
            </w:r>
            <w:r w:rsidRPr="00C7611E">
              <w:rPr>
                <w:rFonts w:ascii="Times New Roman" w:eastAsia="Times New Roman" w:hAnsi="Times New Roman" w:cs="Times New Roman"/>
                <w:i/>
                <w:iCs/>
                <w:sz w:val="28"/>
                <w:szCs w:val="28"/>
                <w:lang w:eastAsia="ru-RU"/>
              </w:rPr>
              <w:t>централизованное</w:t>
            </w:r>
            <w:r w:rsidRPr="00C7611E">
              <w:rPr>
                <w:rFonts w:ascii="Times New Roman" w:eastAsia="Times New Roman" w:hAnsi="Times New Roman" w:cs="Times New Roman"/>
                <w:sz w:val="28"/>
                <w:szCs w:val="28"/>
                <w:lang w:eastAsia="ru-RU"/>
              </w:rPr>
              <w:t>. На предприятиях с государственной, федеральной, муниципальной и другими формами общественной собственности преобладает централизованная система планирования. </w:t>
            </w:r>
            <w:r w:rsidRPr="00C7611E">
              <w:rPr>
                <w:rFonts w:ascii="Times New Roman" w:eastAsia="Times New Roman" w:hAnsi="Times New Roman" w:cs="Times New Roman"/>
                <w:i/>
                <w:iCs/>
                <w:sz w:val="28"/>
                <w:szCs w:val="28"/>
                <w:lang w:eastAsia="ru-RU"/>
              </w:rPr>
              <w:t>Централизованное</w:t>
            </w:r>
            <w:r w:rsidRPr="00C7611E">
              <w:rPr>
                <w:rFonts w:ascii="Times New Roman" w:eastAsia="Times New Roman" w:hAnsi="Times New Roman" w:cs="Times New Roman"/>
                <w:sz w:val="28"/>
                <w:szCs w:val="28"/>
                <w:lang w:eastAsia="ru-RU"/>
              </w:rPr>
              <w:t> планирование предусматривает установление вышестоящим органом управления подчиненному предприятию плановых показателей натуральных объемов производства продукции, номенклатуры выпуска и сроков поставки товаров, а также многих иных экономических нормативов.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хозяйственных товариществах и акционерных обществах и на других предприятиях с частной формой собственности применяются виды рыночного или индикативного планирования. </w:t>
            </w:r>
            <w:r w:rsidRPr="00C7611E">
              <w:rPr>
                <w:rFonts w:ascii="Times New Roman" w:eastAsia="Times New Roman" w:hAnsi="Times New Roman" w:cs="Times New Roman"/>
                <w:i/>
                <w:iCs/>
                <w:sz w:val="28"/>
                <w:szCs w:val="28"/>
                <w:lang w:eastAsia="ru-RU"/>
              </w:rPr>
              <w:t>Рыночное</w:t>
            </w:r>
            <w:r w:rsidRPr="00C7611E">
              <w:rPr>
                <w:rFonts w:ascii="Times New Roman" w:eastAsia="Times New Roman" w:hAnsi="Times New Roman" w:cs="Times New Roman"/>
                <w:sz w:val="28"/>
                <w:szCs w:val="28"/>
                <w:lang w:eastAsia="ru-RU"/>
              </w:rPr>
              <w:t> планирование основано на взаимодействии спроса, предложения и цен на производимые товары и услуги. </w:t>
            </w:r>
            <w:r w:rsidRPr="00C7611E">
              <w:rPr>
                <w:rFonts w:ascii="Times New Roman" w:eastAsia="Times New Roman" w:hAnsi="Times New Roman" w:cs="Times New Roman"/>
                <w:i/>
                <w:iCs/>
                <w:sz w:val="28"/>
                <w:szCs w:val="28"/>
                <w:lang w:eastAsia="ru-RU"/>
              </w:rPr>
              <w:t>Индикативное</w:t>
            </w:r>
            <w:r w:rsidRPr="00C7611E">
              <w:rPr>
                <w:rFonts w:ascii="Times New Roman" w:eastAsia="Times New Roman" w:hAnsi="Times New Roman" w:cs="Times New Roman"/>
                <w:sz w:val="28"/>
                <w:szCs w:val="28"/>
                <w:lang w:eastAsia="ru-RU"/>
              </w:rPr>
              <w:t xml:space="preserve"> планирование – это по существу государственное </w:t>
            </w:r>
            <w:r w:rsidRPr="00C7611E">
              <w:rPr>
                <w:rFonts w:ascii="Times New Roman" w:eastAsia="Times New Roman" w:hAnsi="Times New Roman" w:cs="Times New Roman"/>
                <w:sz w:val="28"/>
                <w:szCs w:val="28"/>
                <w:lang w:eastAsia="ru-RU"/>
              </w:rPr>
              <w:lastRenderedPageBreak/>
              <w:t>регулирование цен и тарифов, ставок налогов, банковских процентных ставок за кредит, минимального уровня заработной платы и других макроэкономических показателей.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времени действия</w:t>
            </w:r>
            <w:r w:rsidRPr="00C7611E">
              <w:rPr>
                <w:rFonts w:ascii="Times New Roman" w:eastAsia="Times New Roman" w:hAnsi="Times New Roman" w:cs="Times New Roman"/>
                <w:sz w:val="28"/>
                <w:szCs w:val="28"/>
                <w:lang w:eastAsia="ru-RU"/>
              </w:rPr>
              <w:t> планы бывают долгосрочными, среднесрочными, краткосрочными и текущими. </w:t>
            </w:r>
            <w:r w:rsidRPr="00C7611E">
              <w:rPr>
                <w:rFonts w:ascii="Times New Roman" w:eastAsia="Times New Roman" w:hAnsi="Times New Roman" w:cs="Times New Roman"/>
                <w:i/>
                <w:iCs/>
                <w:sz w:val="28"/>
                <w:szCs w:val="28"/>
                <w:lang w:eastAsia="ru-RU"/>
              </w:rPr>
              <w:t>Долгосрочные</w:t>
            </w:r>
            <w:r w:rsidRPr="00C7611E">
              <w:rPr>
                <w:rFonts w:ascii="Times New Roman" w:eastAsia="Times New Roman" w:hAnsi="Times New Roman" w:cs="Times New Roman"/>
                <w:sz w:val="28"/>
                <w:szCs w:val="28"/>
                <w:lang w:eastAsia="ru-RU"/>
              </w:rPr>
              <w:t> планы разрабатываются на длительный период (10 и более лет) и призваны определить долговременную стратегию функционирования предприятия. </w:t>
            </w:r>
            <w:r w:rsidRPr="00C7611E">
              <w:rPr>
                <w:rFonts w:ascii="Times New Roman" w:eastAsia="Times New Roman" w:hAnsi="Times New Roman" w:cs="Times New Roman"/>
                <w:i/>
                <w:iCs/>
                <w:sz w:val="28"/>
                <w:szCs w:val="28"/>
                <w:lang w:eastAsia="ru-RU"/>
              </w:rPr>
              <w:t>Среднесрочные</w:t>
            </w:r>
            <w:r w:rsidRPr="00C7611E">
              <w:rPr>
                <w:rFonts w:ascii="Times New Roman" w:eastAsia="Times New Roman" w:hAnsi="Times New Roman" w:cs="Times New Roman"/>
                <w:sz w:val="28"/>
                <w:szCs w:val="28"/>
                <w:lang w:eastAsia="ru-RU"/>
              </w:rPr>
              <w:t> планы разрабатываются на период от года до 3–5 лет. Иногда они имеют форму скользящих планов: первый год детализируется до уровня плана текущего года и осуществляется их ежегодная корректировка. </w:t>
            </w:r>
            <w:r w:rsidRPr="00C7611E">
              <w:rPr>
                <w:rFonts w:ascii="Times New Roman" w:eastAsia="Times New Roman" w:hAnsi="Times New Roman" w:cs="Times New Roman"/>
                <w:i/>
                <w:iCs/>
                <w:sz w:val="28"/>
                <w:szCs w:val="28"/>
                <w:lang w:eastAsia="ru-RU"/>
              </w:rPr>
              <w:t>Краткосрочные</w:t>
            </w:r>
            <w:r w:rsidRPr="00C7611E">
              <w:rPr>
                <w:rFonts w:ascii="Times New Roman" w:eastAsia="Times New Roman" w:hAnsi="Times New Roman" w:cs="Times New Roman"/>
                <w:sz w:val="28"/>
                <w:szCs w:val="28"/>
                <w:lang w:eastAsia="ru-RU"/>
              </w:rPr>
              <w:t> (</w:t>
            </w:r>
            <w:r w:rsidRPr="00C7611E">
              <w:rPr>
                <w:rFonts w:ascii="Times New Roman" w:eastAsia="Times New Roman" w:hAnsi="Times New Roman" w:cs="Times New Roman"/>
                <w:i/>
                <w:iCs/>
                <w:sz w:val="28"/>
                <w:szCs w:val="28"/>
                <w:lang w:eastAsia="ru-RU"/>
              </w:rPr>
              <w:t>текущие</w:t>
            </w:r>
            <w:r w:rsidRPr="00C7611E">
              <w:rPr>
                <w:rFonts w:ascii="Times New Roman" w:eastAsia="Times New Roman" w:hAnsi="Times New Roman" w:cs="Times New Roman"/>
                <w:sz w:val="28"/>
                <w:szCs w:val="28"/>
                <w:lang w:eastAsia="ru-RU"/>
              </w:rPr>
              <w:t>) планы разрабатываются на срок от одного года и – в зависимости от комплексности, объектов планирования – до одних суток.</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сфере применения</w:t>
            </w:r>
            <w:r w:rsidRPr="00C7611E">
              <w:rPr>
                <w:rFonts w:ascii="Times New Roman" w:eastAsia="Times New Roman" w:hAnsi="Times New Roman" w:cs="Times New Roman"/>
                <w:sz w:val="28"/>
                <w:szCs w:val="28"/>
                <w:lang w:eastAsia="ru-RU"/>
              </w:rPr>
              <w:t> планирование подразделяется на </w:t>
            </w:r>
            <w:r w:rsidRPr="00C7611E">
              <w:rPr>
                <w:rFonts w:ascii="Times New Roman" w:eastAsia="Times New Roman" w:hAnsi="Times New Roman" w:cs="Times New Roman"/>
                <w:i/>
                <w:iCs/>
                <w:sz w:val="28"/>
                <w:szCs w:val="28"/>
                <w:lang w:eastAsia="ru-RU"/>
              </w:rPr>
              <w:t>межцеховое</w:t>
            </w:r>
            <w:r w:rsidRPr="00C7611E">
              <w:rPr>
                <w:rFonts w:ascii="Times New Roman" w:eastAsia="Times New Roman" w:hAnsi="Times New Roman" w:cs="Times New Roman"/>
                <w:sz w:val="28"/>
                <w:szCs w:val="28"/>
                <w:lang w:eastAsia="ru-RU"/>
              </w:rPr>
              <w:t>, </w:t>
            </w:r>
            <w:r w:rsidRPr="00C7611E">
              <w:rPr>
                <w:rFonts w:ascii="Times New Roman" w:eastAsia="Times New Roman" w:hAnsi="Times New Roman" w:cs="Times New Roman"/>
                <w:i/>
                <w:iCs/>
                <w:sz w:val="28"/>
                <w:szCs w:val="28"/>
                <w:lang w:eastAsia="ru-RU"/>
              </w:rPr>
              <w:t>внутрицеховое</w:t>
            </w:r>
            <w:r w:rsidRPr="00C7611E">
              <w:rPr>
                <w:rFonts w:ascii="Times New Roman" w:eastAsia="Times New Roman" w:hAnsi="Times New Roman" w:cs="Times New Roman"/>
                <w:sz w:val="28"/>
                <w:szCs w:val="28"/>
                <w:lang w:eastAsia="ru-RU"/>
              </w:rPr>
              <w:t>, </w:t>
            </w:r>
            <w:r w:rsidRPr="00C7611E">
              <w:rPr>
                <w:rFonts w:ascii="Times New Roman" w:eastAsia="Times New Roman" w:hAnsi="Times New Roman" w:cs="Times New Roman"/>
                <w:i/>
                <w:iCs/>
                <w:sz w:val="28"/>
                <w:szCs w:val="28"/>
                <w:lang w:eastAsia="ru-RU"/>
              </w:rPr>
              <w:t>бригадное</w:t>
            </w:r>
            <w:r w:rsidRPr="00C7611E">
              <w:rPr>
                <w:rFonts w:ascii="Times New Roman" w:eastAsia="Times New Roman" w:hAnsi="Times New Roman" w:cs="Times New Roman"/>
                <w:sz w:val="28"/>
                <w:szCs w:val="28"/>
                <w:lang w:eastAsia="ru-RU"/>
              </w:rPr>
              <w:t> и </w:t>
            </w:r>
            <w:r w:rsidRPr="00C7611E">
              <w:rPr>
                <w:rFonts w:ascii="Times New Roman" w:eastAsia="Times New Roman" w:hAnsi="Times New Roman" w:cs="Times New Roman"/>
                <w:i/>
                <w:iCs/>
                <w:sz w:val="28"/>
                <w:szCs w:val="28"/>
                <w:lang w:eastAsia="ru-RU"/>
              </w:rPr>
              <w:t>индивидуальное</w:t>
            </w:r>
            <w:r w:rsidRPr="00C7611E">
              <w:rPr>
                <w:rFonts w:ascii="Times New Roman" w:eastAsia="Times New Roman" w:hAnsi="Times New Roman" w:cs="Times New Roman"/>
                <w:sz w:val="28"/>
                <w:szCs w:val="28"/>
                <w:lang w:eastAsia="ru-RU"/>
              </w:rPr>
              <w:t>; объектами планирования в том или ином случае служат соответствующие производственная система или подразделение предприятия.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стадиям разработки</w:t>
            </w:r>
            <w:r w:rsidRPr="00C7611E">
              <w:rPr>
                <w:rFonts w:ascii="Times New Roman" w:eastAsia="Times New Roman" w:hAnsi="Times New Roman" w:cs="Times New Roman"/>
                <w:sz w:val="28"/>
                <w:szCs w:val="28"/>
                <w:lang w:eastAsia="ru-RU"/>
              </w:rPr>
              <w:t> планирование бывает </w:t>
            </w:r>
            <w:r w:rsidRPr="00C7611E">
              <w:rPr>
                <w:rFonts w:ascii="Times New Roman" w:eastAsia="Times New Roman" w:hAnsi="Times New Roman" w:cs="Times New Roman"/>
                <w:i/>
                <w:iCs/>
                <w:sz w:val="28"/>
                <w:szCs w:val="28"/>
                <w:lang w:eastAsia="ru-RU"/>
              </w:rPr>
              <w:t>предварительным</w:t>
            </w:r>
            <w:r w:rsidRPr="00C7611E">
              <w:rPr>
                <w:rFonts w:ascii="Times New Roman" w:eastAsia="Times New Roman" w:hAnsi="Times New Roman" w:cs="Times New Roman"/>
                <w:sz w:val="28"/>
                <w:szCs w:val="28"/>
                <w:lang w:eastAsia="ru-RU"/>
              </w:rPr>
              <w:t> и </w:t>
            </w:r>
            <w:r w:rsidRPr="00C7611E">
              <w:rPr>
                <w:rFonts w:ascii="Times New Roman" w:eastAsia="Times New Roman" w:hAnsi="Times New Roman" w:cs="Times New Roman"/>
                <w:i/>
                <w:iCs/>
                <w:sz w:val="28"/>
                <w:szCs w:val="28"/>
                <w:lang w:eastAsia="ru-RU"/>
              </w:rPr>
              <w:t>окончательным</w:t>
            </w:r>
            <w:r w:rsidRPr="00C7611E">
              <w:rPr>
                <w:rFonts w:ascii="Times New Roman" w:eastAsia="Times New Roman" w:hAnsi="Times New Roman" w:cs="Times New Roman"/>
                <w:sz w:val="28"/>
                <w:szCs w:val="28"/>
                <w:lang w:eastAsia="ru-RU"/>
              </w:rPr>
              <w:t>. На первом этапе обычно разрабатываются проекты планов, которые после их утверждения на втором этапе получают силу закона.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степени точности</w:t>
            </w:r>
            <w:r w:rsidRPr="00C7611E">
              <w:rPr>
                <w:rFonts w:ascii="Times New Roman" w:eastAsia="Times New Roman" w:hAnsi="Times New Roman" w:cs="Times New Roman"/>
                <w:sz w:val="28"/>
                <w:szCs w:val="28"/>
                <w:lang w:eastAsia="ru-RU"/>
              </w:rPr>
              <w:t> планирование может быть </w:t>
            </w:r>
            <w:r w:rsidRPr="00C7611E">
              <w:rPr>
                <w:rFonts w:ascii="Times New Roman" w:eastAsia="Times New Roman" w:hAnsi="Times New Roman" w:cs="Times New Roman"/>
                <w:i/>
                <w:iCs/>
                <w:sz w:val="28"/>
                <w:szCs w:val="28"/>
                <w:lang w:eastAsia="ru-RU"/>
              </w:rPr>
              <w:t>укрупненным</w:t>
            </w:r>
            <w:r w:rsidRPr="00C7611E">
              <w:rPr>
                <w:rFonts w:ascii="Times New Roman" w:eastAsia="Times New Roman" w:hAnsi="Times New Roman" w:cs="Times New Roman"/>
                <w:sz w:val="28"/>
                <w:szCs w:val="28"/>
                <w:lang w:eastAsia="ru-RU"/>
              </w:rPr>
              <w:t> и </w:t>
            </w:r>
            <w:r w:rsidRPr="00C7611E">
              <w:rPr>
                <w:rFonts w:ascii="Times New Roman" w:eastAsia="Times New Roman" w:hAnsi="Times New Roman" w:cs="Times New Roman"/>
                <w:i/>
                <w:iCs/>
                <w:sz w:val="28"/>
                <w:szCs w:val="28"/>
                <w:lang w:eastAsia="ru-RU"/>
              </w:rPr>
              <w:t>уточненным</w:t>
            </w:r>
            <w:r w:rsidRPr="00C7611E">
              <w:rPr>
                <w:rFonts w:ascii="Times New Roman" w:eastAsia="Times New Roman" w:hAnsi="Times New Roman" w:cs="Times New Roman"/>
                <w:sz w:val="28"/>
                <w:szCs w:val="28"/>
                <w:lang w:eastAsia="ru-RU"/>
              </w:rPr>
              <w:t>. Точность планов в основном зависит от применяемых методов, нормативных материалов и сроков планирования, а также от уровня профессиональной подготовки и производственного опыта экономистов-менеджеров или плановиков-исполнителей.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типам целей</w:t>
            </w:r>
            <w:r w:rsidRPr="00C7611E">
              <w:rPr>
                <w:rFonts w:ascii="Times New Roman" w:eastAsia="Times New Roman" w:hAnsi="Times New Roman" w:cs="Times New Roman"/>
                <w:sz w:val="28"/>
                <w:szCs w:val="28"/>
                <w:lang w:eastAsia="ru-RU"/>
              </w:rPr>
              <w:t>, учитываемым в планировании, оно может быть определено как оперативное, тактическое, стратегическое или нормативное.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Оперативное</w:t>
            </w:r>
            <w:r w:rsidRPr="00C7611E">
              <w:rPr>
                <w:rFonts w:ascii="Times New Roman" w:eastAsia="Times New Roman" w:hAnsi="Times New Roman" w:cs="Times New Roman"/>
                <w:sz w:val="28"/>
                <w:szCs w:val="28"/>
                <w:lang w:eastAsia="ru-RU"/>
              </w:rPr>
              <w:t xml:space="preserve"> планирование представляет собой выбор средств решения задач, которые поставлены, даны или установлены вышестоящим </w:t>
            </w:r>
            <w:r w:rsidRPr="00C7611E">
              <w:rPr>
                <w:rFonts w:ascii="Times New Roman" w:eastAsia="Times New Roman" w:hAnsi="Times New Roman" w:cs="Times New Roman"/>
                <w:sz w:val="28"/>
                <w:szCs w:val="28"/>
                <w:lang w:eastAsia="ru-RU"/>
              </w:rPr>
              <w:lastRenderedPageBreak/>
              <w:t>руководством, а также являются традиционными для предприятия. Такое планирование бывает обычно краткосрочным. Основная его задача состоит в выборе необходимых средств и ресурсов для выполнения заданных объемов работы или стоящих оперативных задач.</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Тактическое</w:t>
            </w:r>
            <w:r w:rsidRPr="00C7611E">
              <w:rPr>
                <w:rFonts w:ascii="Times New Roman" w:eastAsia="Times New Roman" w:hAnsi="Times New Roman" w:cs="Times New Roman"/>
                <w:sz w:val="28"/>
                <w:szCs w:val="28"/>
                <w:lang w:eastAsia="ru-RU"/>
              </w:rPr>
              <w:t> планирование заключается в обосновании задач и средств, необходимых для достижения заранее установленных или традиционных целей.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Стратегическое</w:t>
            </w:r>
            <w:r w:rsidRPr="00C7611E">
              <w:rPr>
                <w:rFonts w:ascii="Times New Roman" w:eastAsia="Times New Roman" w:hAnsi="Times New Roman" w:cs="Times New Roman"/>
                <w:sz w:val="28"/>
                <w:szCs w:val="28"/>
                <w:lang w:eastAsia="ru-RU"/>
              </w:rPr>
              <w:t> планирование включает выбор и обоснование средств, задач и целей для достижения заданных или традиционных для предприятия идеалов. Такое планирование, как правило, бывает долгосрочным.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Нормативное</w:t>
            </w:r>
            <w:r w:rsidRPr="00C7611E">
              <w:rPr>
                <w:rFonts w:ascii="Times New Roman" w:eastAsia="Times New Roman" w:hAnsi="Times New Roman" w:cs="Times New Roman"/>
                <w:sz w:val="28"/>
                <w:szCs w:val="28"/>
                <w:lang w:eastAsia="ru-RU"/>
              </w:rPr>
              <w:t> планирование требует открытого и обоснованного выбора средств, задач, целей и идеалов. Оно не имеет установленных границ или фиксированного горизонта. В таком планировании решающую роль играет правильный выбор идеала или миссии фирмы.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b/>
                <w:bCs/>
                <w:sz w:val="28"/>
                <w:szCs w:val="28"/>
                <w:lang w:eastAsia="ru-RU"/>
              </w:rPr>
              <w:t>содержанию</w:t>
            </w:r>
            <w:r w:rsidRPr="00C7611E">
              <w:rPr>
                <w:rFonts w:ascii="Times New Roman" w:eastAsia="Times New Roman" w:hAnsi="Times New Roman" w:cs="Times New Roman"/>
                <w:sz w:val="28"/>
                <w:szCs w:val="28"/>
                <w:lang w:eastAsia="ru-RU"/>
              </w:rPr>
              <w:t> разрабатываемые на предприятии планы классифицируются как технико-экономические, оперативно-производственные и бизнес-планы инвестиционных проектов. Соответственно и планирование делится на </w:t>
            </w:r>
            <w:r w:rsidRPr="00C7611E">
              <w:rPr>
                <w:rFonts w:ascii="Times New Roman" w:eastAsia="Times New Roman" w:hAnsi="Times New Roman" w:cs="Times New Roman"/>
                <w:i/>
                <w:iCs/>
                <w:sz w:val="28"/>
                <w:szCs w:val="28"/>
                <w:lang w:eastAsia="ru-RU"/>
              </w:rPr>
              <w:t>технико-экономическое</w:t>
            </w:r>
            <w:r w:rsidRPr="00C7611E">
              <w:rPr>
                <w:rFonts w:ascii="Times New Roman" w:eastAsia="Times New Roman" w:hAnsi="Times New Roman" w:cs="Times New Roman"/>
                <w:sz w:val="28"/>
                <w:szCs w:val="28"/>
                <w:lang w:eastAsia="ru-RU"/>
              </w:rPr>
              <w:t> (ТЭП), </w:t>
            </w:r>
            <w:r w:rsidRPr="00C7611E">
              <w:rPr>
                <w:rFonts w:ascii="Times New Roman" w:eastAsia="Times New Roman" w:hAnsi="Times New Roman" w:cs="Times New Roman"/>
                <w:i/>
                <w:iCs/>
                <w:sz w:val="28"/>
                <w:szCs w:val="28"/>
                <w:lang w:eastAsia="ru-RU"/>
              </w:rPr>
              <w:t>оперативно-производственное</w:t>
            </w:r>
            <w:r w:rsidRPr="00C7611E">
              <w:rPr>
                <w:rFonts w:ascii="Times New Roman" w:eastAsia="Times New Roman" w:hAnsi="Times New Roman" w:cs="Times New Roman"/>
                <w:sz w:val="28"/>
                <w:szCs w:val="28"/>
                <w:lang w:eastAsia="ru-RU"/>
              </w:rPr>
              <w:t> (ОПП) и </w:t>
            </w:r>
            <w:r w:rsidRPr="00C7611E">
              <w:rPr>
                <w:rFonts w:ascii="Times New Roman" w:eastAsia="Times New Roman" w:hAnsi="Times New Roman" w:cs="Times New Roman"/>
                <w:i/>
                <w:iCs/>
                <w:sz w:val="28"/>
                <w:szCs w:val="28"/>
                <w:lang w:eastAsia="ru-RU"/>
              </w:rPr>
              <w:t>бизнес-планирование инвестиционных проектов</w:t>
            </w:r>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 помощью ТЭП разрабатываются планы деятельности предприятия, его структурных подразделений по всем технико-экономическим и социальным показателям. С помощью ОПП осуществляется задание параметров производственного процесса, наблюдение за ним и его регулирование.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Бизнес-планирование инвестиционных проектов дает оценку целесообразности осуществления какого-то проекта и привлечения для этого инвестиций.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Рассмотренная классификация планов соответствует реальной действительности. На большинстве российских промышленных предприятий имеются стратегические, долгосрочные и среднесрочные планы, текущие </w:t>
            </w:r>
            <w:r w:rsidRPr="00C7611E">
              <w:rPr>
                <w:rFonts w:ascii="Times New Roman" w:eastAsia="Times New Roman" w:hAnsi="Times New Roman" w:cs="Times New Roman"/>
                <w:sz w:val="28"/>
                <w:szCs w:val="28"/>
                <w:lang w:eastAsia="ru-RU"/>
              </w:rPr>
              <w:lastRenderedPageBreak/>
              <w:t>технико-экономические и оперативно-производственные планы, планы работы предприятий и их структурных подразделений, бизнес-планы инвестиционных проектов.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Различия между ТЭП и ОПП представлены в табл. 1</w:t>
            </w:r>
            <w:hyperlink r:id="rId7" w:tooltip="2&#10;Афитов Э. А. Планирование на" w:history="1">
              <w:r w:rsidRPr="00C7611E">
                <w:rPr>
                  <w:rFonts w:ascii="Times New Roman" w:eastAsia="Times New Roman" w:hAnsi="Times New Roman" w:cs="Times New Roman"/>
                  <w:sz w:val="28"/>
                  <w:szCs w:val="28"/>
                  <w:u w:val="single"/>
                  <w:lang w:eastAsia="ru-RU"/>
                </w:rPr>
                <w:t>[2]</w:t>
              </w:r>
            </w:hyperlink>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Таблица 1</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Различия между технико-экономическим и оперативно-производственным планированием</w:t>
            </w:r>
          </w:p>
          <w:p w:rsidR="00C7611E" w:rsidRPr="00C7611E" w:rsidRDefault="00C7611E" w:rsidP="00C7611E">
            <w:pPr>
              <w:shd w:val="clear" w:color="auto" w:fill="FFFFFF"/>
              <w:spacing w:after="0" w:line="360" w:lineRule="auto"/>
              <w:jc w:val="center"/>
              <w:rPr>
                <w:rFonts w:ascii="Times New Roman" w:eastAsia="Times New Roman" w:hAnsi="Times New Roman" w:cs="Times New Roman"/>
                <w:sz w:val="28"/>
                <w:szCs w:val="28"/>
                <w:lang w:eastAsia="ru-RU"/>
              </w:rPr>
            </w:pPr>
            <w:r w:rsidRPr="00C7611E">
              <w:rPr>
                <w:rFonts w:ascii="Times New Roman" w:eastAsia="Times New Roman" w:hAnsi="Times New Roman" w:cs="Times New Roman"/>
                <w:noProof/>
                <w:sz w:val="28"/>
                <w:szCs w:val="28"/>
                <w:lang w:eastAsia="ru-RU"/>
              </w:rPr>
              <w:drawing>
                <wp:inline distT="0" distB="0" distL="0" distR="0" wp14:anchorId="796B60A5" wp14:editId="27678504">
                  <wp:extent cx="5486400" cy="4619625"/>
                  <wp:effectExtent l="0" t="0" r="0" b="9525"/>
                  <wp:docPr id="1" name="Рисунок 1" descr="https://fictionbook.ru/static/bookimages/01/76/87/01768785.bin.dir/h/_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ctionbook.ru/static/bookimages/01/76/87/01768785.bin.dir/h/_01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619625"/>
                          </a:xfrm>
                          <a:prstGeom prst="rect">
                            <a:avLst/>
                          </a:prstGeom>
                          <a:noFill/>
                          <a:ln>
                            <a:noFill/>
                          </a:ln>
                        </pic:spPr>
                      </pic:pic>
                    </a:graphicData>
                  </a:graphic>
                </wp:inline>
              </w:drawing>
            </w:r>
          </w:p>
          <w:p w:rsidR="00C7611E" w:rsidRPr="00C7611E" w:rsidRDefault="00C7611E" w:rsidP="00C7611E">
            <w:pPr>
              <w:spacing w:after="0" w:line="360" w:lineRule="auto"/>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br/>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В зарубежной науке и практике планирования будущего корпораций принято выделять четыре основных вида временной ориентации, или типологии составления планов. По классификации Р. Л. </w:t>
            </w:r>
            <w:proofErr w:type="spellStart"/>
            <w:r w:rsidRPr="00C7611E">
              <w:rPr>
                <w:rFonts w:ascii="Times New Roman" w:eastAsia="Times New Roman" w:hAnsi="Times New Roman" w:cs="Times New Roman"/>
                <w:sz w:val="28"/>
                <w:szCs w:val="28"/>
                <w:lang w:eastAsia="ru-RU"/>
              </w:rPr>
              <w:t>Акоффа</w:t>
            </w:r>
            <w:proofErr w:type="spellEnd"/>
            <w:r w:rsidRPr="00C7611E">
              <w:rPr>
                <w:rFonts w:ascii="Times New Roman" w:eastAsia="Times New Roman" w:hAnsi="Times New Roman" w:cs="Times New Roman"/>
                <w:sz w:val="28"/>
                <w:szCs w:val="28"/>
                <w:lang w:eastAsia="ru-RU"/>
              </w:rPr>
              <w:t xml:space="preserve">, планирование бывает реактивным, инактивным, преактивным и интерактивным. У одних плановиков преобладает ориентация на прошлое </w:t>
            </w:r>
            <w:r w:rsidRPr="00C7611E">
              <w:rPr>
                <w:rFonts w:ascii="Times New Roman" w:eastAsia="Times New Roman" w:hAnsi="Times New Roman" w:cs="Times New Roman"/>
                <w:sz w:val="28"/>
                <w:szCs w:val="28"/>
                <w:lang w:eastAsia="ru-RU"/>
              </w:rPr>
              <w:lastRenderedPageBreak/>
              <w:t>(реактивная), у других – на настоящее (инактивная), у третьих – на будущее (преактивная). Четвертый вид ориентации предполагает взаимодействие (</w:t>
            </w:r>
            <w:proofErr w:type="spellStart"/>
            <w:r w:rsidRPr="00C7611E">
              <w:rPr>
                <w:rFonts w:ascii="Times New Roman" w:eastAsia="Times New Roman" w:hAnsi="Times New Roman" w:cs="Times New Roman"/>
                <w:sz w:val="28"/>
                <w:szCs w:val="28"/>
                <w:lang w:eastAsia="ru-RU"/>
              </w:rPr>
              <w:t>интерактивизм</w:t>
            </w:r>
            <w:proofErr w:type="spellEnd"/>
            <w:r w:rsidRPr="00C7611E">
              <w:rPr>
                <w:rFonts w:ascii="Times New Roman" w:eastAsia="Times New Roman" w:hAnsi="Times New Roman" w:cs="Times New Roman"/>
                <w:sz w:val="28"/>
                <w:szCs w:val="28"/>
                <w:lang w:eastAsia="ru-RU"/>
              </w:rPr>
              <w:t>) прошлого, настоящего и будущего как различных, но неразделимых видов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Реактивное</w:t>
            </w:r>
            <w:r w:rsidRPr="00C7611E">
              <w:rPr>
                <w:rFonts w:ascii="Times New Roman" w:eastAsia="Times New Roman" w:hAnsi="Times New Roman" w:cs="Times New Roman"/>
                <w:sz w:val="28"/>
                <w:szCs w:val="28"/>
                <w:lang w:eastAsia="ru-RU"/>
              </w:rPr>
              <w:t> планирование базируется на анализе предшествующего опыта и истории развития производства и чаще всего опирается на старые организационные формы и сложившиеся традиции.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Инактивное</w:t>
            </w:r>
            <w:r w:rsidRPr="00C7611E">
              <w:rPr>
                <w:rFonts w:ascii="Times New Roman" w:eastAsia="Times New Roman" w:hAnsi="Times New Roman" w:cs="Times New Roman"/>
                <w:sz w:val="28"/>
                <w:szCs w:val="28"/>
                <w:lang w:eastAsia="ru-RU"/>
              </w:rPr>
              <w:t> планирование ориентируется на существующее положение предприятия и не предусматривает как возвращения к прежнему состоянию, так и продвижения вперед. Его основными целями являются выживание и стабильность производства.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Преактивное</w:t>
            </w:r>
            <w:r w:rsidRPr="00C7611E">
              <w:rPr>
                <w:rFonts w:ascii="Times New Roman" w:eastAsia="Times New Roman" w:hAnsi="Times New Roman" w:cs="Times New Roman"/>
                <w:sz w:val="28"/>
                <w:szCs w:val="28"/>
                <w:lang w:eastAsia="ru-RU"/>
              </w:rPr>
              <w:t> планирование направлено на осуществление непрерывных изменений в различных сферах деятельности предприятий.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Интерактивное</w:t>
            </w:r>
            <w:r w:rsidRPr="00C7611E">
              <w:rPr>
                <w:rFonts w:ascii="Times New Roman" w:eastAsia="Times New Roman" w:hAnsi="Times New Roman" w:cs="Times New Roman"/>
                <w:sz w:val="28"/>
                <w:szCs w:val="28"/>
                <w:lang w:eastAsia="ru-RU"/>
              </w:rPr>
              <w:t> планирование заключается в проектировании желаемого будущего и изыскания путей его построения.</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8" w:name="part_256"/>
            <w:bookmarkEnd w:id="8"/>
            <w:r w:rsidRPr="00C7611E">
              <w:rPr>
                <w:rFonts w:ascii="Times New Roman" w:eastAsia="Times New Roman" w:hAnsi="Times New Roman" w:cs="Times New Roman"/>
                <w:b/>
                <w:bCs/>
                <w:sz w:val="28"/>
                <w:szCs w:val="28"/>
                <w:lang w:eastAsia="ru-RU"/>
              </w:rPr>
              <w:t>2.2. Принципы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В теории планирования выделяют следующие принципы планирования: (по А. </w:t>
            </w:r>
            <w:proofErr w:type="spellStart"/>
            <w:r w:rsidRPr="00C7611E">
              <w:rPr>
                <w:rFonts w:ascii="Times New Roman" w:eastAsia="Times New Roman" w:hAnsi="Times New Roman" w:cs="Times New Roman"/>
                <w:sz w:val="28"/>
                <w:szCs w:val="28"/>
                <w:lang w:eastAsia="ru-RU"/>
              </w:rPr>
              <w:t>Файолю</w:t>
            </w:r>
            <w:proofErr w:type="spellEnd"/>
            <w:r w:rsidRPr="00C7611E">
              <w:rPr>
                <w:rFonts w:ascii="Times New Roman" w:eastAsia="Times New Roman" w:hAnsi="Times New Roman" w:cs="Times New Roman"/>
                <w:sz w:val="28"/>
                <w:szCs w:val="28"/>
                <w:lang w:eastAsia="ru-RU"/>
              </w:rPr>
              <w:t xml:space="preserve">): единства, непрерывности, гибкости, точности. Р. </w:t>
            </w:r>
            <w:proofErr w:type="spellStart"/>
            <w:r w:rsidRPr="00C7611E">
              <w:rPr>
                <w:rFonts w:ascii="Times New Roman" w:eastAsia="Times New Roman" w:hAnsi="Times New Roman" w:cs="Times New Roman"/>
                <w:sz w:val="28"/>
                <w:szCs w:val="28"/>
                <w:lang w:eastAsia="ru-RU"/>
              </w:rPr>
              <w:t>Акофф</w:t>
            </w:r>
            <w:proofErr w:type="spellEnd"/>
            <w:r w:rsidRPr="00C7611E">
              <w:rPr>
                <w:rFonts w:ascii="Times New Roman" w:eastAsia="Times New Roman" w:hAnsi="Times New Roman" w:cs="Times New Roman"/>
                <w:sz w:val="28"/>
                <w:szCs w:val="28"/>
                <w:lang w:eastAsia="ru-RU"/>
              </w:rPr>
              <w:t xml:space="preserve"> позже обосновал еще один ключевой принцип планирования – принцип участия.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Принцип единства</w:t>
            </w:r>
            <w:r w:rsidRPr="00C7611E">
              <w:rPr>
                <w:rFonts w:ascii="Times New Roman" w:eastAsia="Times New Roman" w:hAnsi="Times New Roman" w:cs="Times New Roman"/>
                <w:sz w:val="28"/>
                <w:szCs w:val="28"/>
                <w:lang w:eastAsia="ru-RU"/>
              </w:rPr>
              <w:t> предопределяет системность планирования, что означает существование совокупности структурных элементов объекта планирования, находящихся во взаимосвязи и подчиненных единому направлению их развития, ориентированного на общие цели. Единое направление плановой деятельности, общность целей всех элементов предприятия становятся возможными в рамках вертикального единства подразделений, их интеграции.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Принцип непрерывности</w:t>
            </w:r>
            <w:r w:rsidRPr="00C7611E">
              <w:rPr>
                <w:rFonts w:ascii="Times New Roman" w:eastAsia="Times New Roman" w:hAnsi="Times New Roman" w:cs="Times New Roman"/>
                <w:sz w:val="28"/>
                <w:szCs w:val="28"/>
                <w:lang w:eastAsia="ru-RU"/>
              </w:rPr>
              <w:t> планирования основывается на использовании взаимосвязи элементов и одновременности внесения изменений плана по горизонтали и вертикали управления.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Регулирование и координация в управлении процессами планирования основываются на общих аксиоматических правилах:</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нельзя планировать эффективно, если на данном уровне управления планирование не связано с планированием функциональных служб (управлений, отделов, секторов);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любые изменения в планах одного из подразделений должны быть отражены в планах других по линиям (каналам) взаимосвязей.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На каждом уровне управления осуществляется интеграция плановой деятельности, и каждый план вышестоящего уровня управления является интегрированным и более расширенным (но менее детализированным), чем план нижестоящего уровня. План функционального подразделения на одном уровне управления является составной частью общего плана данного уровня.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Предпосылками непрерывности планирования являются: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неопределенность и изменчивость внешних факторов производственной, хозяйственной и финансовой деятельности предприятия;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изменчивость внутренних факторов производства, стратегических целей, ценностей и возможностей предприятия.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Принцип гибкости</w:t>
            </w:r>
            <w:r w:rsidRPr="00C7611E">
              <w:rPr>
                <w:rFonts w:ascii="Times New Roman" w:eastAsia="Times New Roman" w:hAnsi="Times New Roman" w:cs="Times New Roman"/>
                <w:sz w:val="28"/>
                <w:szCs w:val="28"/>
                <w:lang w:eastAsia="ru-RU"/>
              </w:rPr>
              <w:t> планирования связан прежде всего с возможностью внесения изменений. Для осуществления принципа гибкости планы должны составляться так, чтобы в них можно было вносить изменения, увязывая их с изменяющимися внутренними и внешними условиями.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Каждый план должен составляться с заданной степенью точности, соответствующей неопределенности внешней среды. Другими словами, планы должны быть конкретизированы и детализированы в той степени, в какой позволяют условия деятельности предприятия. </w:t>
            </w:r>
            <w:r w:rsidRPr="00C7611E">
              <w:rPr>
                <w:rFonts w:ascii="Times New Roman" w:eastAsia="Times New Roman" w:hAnsi="Times New Roman" w:cs="Times New Roman"/>
                <w:i/>
                <w:iCs/>
                <w:sz w:val="28"/>
                <w:szCs w:val="28"/>
                <w:lang w:eastAsia="ru-RU"/>
              </w:rPr>
              <w:t>Точность планирования</w:t>
            </w:r>
            <w:r w:rsidRPr="00C7611E">
              <w:rPr>
                <w:rFonts w:ascii="Times New Roman" w:eastAsia="Times New Roman" w:hAnsi="Times New Roman" w:cs="Times New Roman"/>
                <w:sz w:val="28"/>
                <w:szCs w:val="28"/>
                <w:lang w:eastAsia="ru-RU"/>
              </w:rPr>
              <w:t> связана как с определением общего и локальных периодов разработки плана предприятия, так и с требованиями к детализации планов и качеству исполнителей – разработчиков плана.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Принцип участия</w:t>
            </w:r>
            <w:r w:rsidRPr="00C7611E">
              <w:rPr>
                <w:rFonts w:ascii="Times New Roman" w:eastAsia="Times New Roman" w:hAnsi="Times New Roman" w:cs="Times New Roman"/>
                <w:sz w:val="28"/>
                <w:szCs w:val="28"/>
                <w:lang w:eastAsia="ru-RU"/>
              </w:rPr>
              <w:t xml:space="preserve"> означает, что каждый работник предприятия в определенной мере становится участником плановой деятельности, </w:t>
            </w:r>
            <w:r w:rsidRPr="00C7611E">
              <w:rPr>
                <w:rFonts w:ascii="Times New Roman" w:eastAsia="Times New Roman" w:hAnsi="Times New Roman" w:cs="Times New Roman"/>
                <w:sz w:val="28"/>
                <w:szCs w:val="28"/>
                <w:lang w:eastAsia="ru-RU"/>
              </w:rPr>
              <w:lastRenderedPageBreak/>
              <w:t>независимо от должности и выполняемой им функции. Планирование, основанное на принципе участия, называют </w:t>
            </w:r>
            <w:proofErr w:type="spellStart"/>
            <w:r w:rsidRPr="00C7611E">
              <w:rPr>
                <w:rFonts w:ascii="Times New Roman" w:eastAsia="Times New Roman" w:hAnsi="Times New Roman" w:cs="Times New Roman"/>
                <w:i/>
                <w:iCs/>
                <w:sz w:val="28"/>
                <w:szCs w:val="28"/>
                <w:lang w:eastAsia="ru-RU"/>
              </w:rPr>
              <w:t>партисипативным</w:t>
            </w:r>
            <w:proofErr w:type="spellEnd"/>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9" w:name="part_278"/>
            <w:bookmarkEnd w:id="9"/>
            <w:r w:rsidRPr="00C7611E">
              <w:rPr>
                <w:rFonts w:ascii="Times New Roman" w:eastAsia="Times New Roman" w:hAnsi="Times New Roman" w:cs="Times New Roman"/>
                <w:b/>
                <w:bCs/>
                <w:sz w:val="28"/>
                <w:szCs w:val="28"/>
                <w:lang w:eastAsia="ru-RU"/>
              </w:rPr>
              <w:t>2.3. Методы и средства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зависимости от главных целей или основных подходов используемой исходной информации, нормативной базы, применяемых путей получения и согласования тех или иных конечных плановых показателей принято различать следующие методы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балансовый метод;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метод экономического анализа;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нормативный метод;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метод экономико-математического моделирования, в том числе сетевое планирование;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метод технико-экономического обоснования;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деловое планирование (бизнес-планирование).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Балансовый метод</w:t>
            </w:r>
            <w:r w:rsidRPr="00C7611E">
              <w:rPr>
                <w:rFonts w:ascii="Times New Roman" w:eastAsia="Times New Roman" w:hAnsi="Times New Roman" w:cs="Times New Roman"/>
                <w:sz w:val="28"/>
                <w:szCs w:val="28"/>
                <w:lang w:eastAsia="ru-RU"/>
              </w:rPr>
              <w:t> является господствующим в планировании и представляет собой совокупность приемов, используемых для обеспечения увязки и согласования взаимозависимых показателей с целью добиться их равновесия (баланса). Балансы на уровне предприятия позволяют судить о наличных производственных мощностях, их динамике и использовании; об обеспеченности ресурсами и т. д. Данный метод позволяет получить четкое представление об использовании фонда времени работы оборудования, а также о фонде рабочего времени персонала и его структуры и др.</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Метод </w:t>
            </w:r>
            <w:r w:rsidRPr="00C7611E">
              <w:rPr>
                <w:rFonts w:ascii="Times New Roman" w:eastAsia="Times New Roman" w:hAnsi="Times New Roman" w:cs="Times New Roman"/>
                <w:b/>
                <w:bCs/>
                <w:sz w:val="28"/>
                <w:szCs w:val="28"/>
                <w:lang w:eastAsia="ru-RU"/>
              </w:rPr>
              <w:t>экономического анализа</w:t>
            </w:r>
            <w:r w:rsidRPr="00C7611E">
              <w:rPr>
                <w:rFonts w:ascii="Times New Roman" w:eastAsia="Times New Roman" w:hAnsi="Times New Roman" w:cs="Times New Roman"/>
                <w:sz w:val="28"/>
                <w:szCs w:val="28"/>
                <w:lang w:eastAsia="ru-RU"/>
              </w:rPr>
              <w:t> заключается в применении сопоставлений затрат и результатов в сравниваемых периодах, выявлении степени и динамики влияния внешних и внутренних факторов на результаты производства, в разложении процессов на составные части и определении ведущих звеньев и на этой основе – «узких мест» и ключевых проблем развития и др. При реализации системного подхода экономический анализ преобразуется в комплексный метод анализа и синтеза проблем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lastRenderedPageBreak/>
              <w:t>Нормативный метод</w:t>
            </w:r>
            <w:r w:rsidRPr="00C7611E">
              <w:rPr>
                <w:rFonts w:ascii="Times New Roman" w:eastAsia="Times New Roman" w:hAnsi="Times New Roman" w:cs="Times New Roman"/>
                <w:sz w:val="28"/>
                <w:szCs w:val="28"/>
                <w:lang w:eastAsia="ru-RU"/>
              </w:rPr>
              <w:t> базируется на системе норм (расхода материальных ресурсов, использования мощностей и рабочего времени, амортизационных отчислений и т. п.) и нормативов (влияния на окружающую среду, трудоемкости и др.), используемых в технико-экономических расчетах.</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Метод экономико-математического моделирования</w:t>
            </w:r>
            <w:r w:rsidRPr="00C7611E">
              <w:rPr>
                <w:rFonts w:ascii="Times New Roman" w:eastAsia="Times New Roman" w:hAnsi="Times New Roman" w:cs="Times New Roman"/>
                <w:sz w:val="28"/>
                <w:szCs w:val="28"/>
                <w:lang w:eastAsia="ru-RU"/>
              </w:rPr>
              <w:t> представляет собой совокупность экономико-математических приемов и методов, используемых в планировании: методов линейного, динамического, нелинейного и стохастического программирования; моделей сетевого планирования, оценки эффективности бизнес-планов и инвестиционных проектов и др.</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Метод технико-экономического обоснования</w:t>
            </w:r>
            <w:r w:rsidRPr="00C7611E">
              <w:rPr>
                <w:rFonts w:ascii="Times New Roman" w:eastAsia="Times New Roman" w:hAnsi="Times New Roman" w:cs="Times New Roman"/>
                <w:sz w:val="28"/>
                <w:szCs w:val="28"/>
                <w:lang w:eastAsia="ru-RU"/>
              </w:rPr>
              <w:t> применяется для разработки обоснования мероприятий, включаемых в планы, и показателей плана.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Деловое планирование (составление бизнес-плана)</w:t>
            </w:r>
            <w:r w:rsidRPr="00C7611E">
              <w:rPr>
                <w:rFonts w:ascii="Times New Roman" w:eastAsia="Times New Roman" w:hAnsi="Times New Roman" w:cs="Times New Roman"/>
                <w:sz w:val="28"/>
                <w:szCs w:val="28"/>
                <w:lang w:eastAsia="ru-RU"/>
              </w:rPr>
              <w:t> применяется как при открытии новых предприятий, так и при изменении предпринимательской стратегии уже существующих предприятий.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процессе планирования ни один из рассмотренных методов не применяется в чистом виде. В основе эффективного внутрифирменного планирования должен лежать системный научный подход, основанный на всестороннем и последовательном изучении состояния предприятия и его внутренней и внешней среды.</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10" w:name="part_301"/>
            <w:bookmarkEnd w:id="10"/>
            <w:r w:rsidRPr="00C7611E">
              <w:rPr>
                <w:rFonts w:ascii="Times New Roman" w:eastAsia="Times New Roman" w:hAnsi="Times New Roman" w:cs="Times New Roman"/>
                <w:b/>
                <w:bCs/>
                <w:sz w:val="28"/>
                <w:szCs w:val="28"/>
                <w:lang w:eastAsia="ru-RU"/>
              </w:rPr>
              <w:t>2.4. Нормативная база планирования</w:t>
            </w:r>
          </w:p>
          <w:p w:rsidR="00C7611E" w:rsidRPr="00C7611E" w:rsidRDefault="00C7611E" w:rsidP="00C7611E">
            <w:pPr>
              <w:shd w:val="clear" w:color="auto" w:fill="FFFFFF"/>
              <w:spacing w:before="100" w:beforeAutospacing="1" w:after="100" w:afterAutospacing="1" w:line="360" w:lineRule="auto"/>
              <w:outlineLvl w:val="4"/>
              <w:rPr>
                <w:rFonts w:ascii="Times New Roman" w:eastAsia="Times New Roman" w:hAnsi="Times New Roman" w:cs="Times New Roman"/>
                <w:b/>
                <w:bCs/>
                <w:sz w:val="28"/>
                <w:szCs w:val="28"/>
                <w:lang w:eastAsia="ru-RU"/>
              </w:rPr>
            </w:pPr>
            <w:bookmarkStart w:id="11" w:name="part_304"/>
            <w:bookmarkEnd w:id="11"/>
            <w:r w:rsidRPr="00C7611E">
              <w:rPr>
                <w:rFonts w:ascii="Times New Roman" w:eastAsia="Times New Roman" w:hAnsi="Times New Roman" w:cs="Times New Roman"/>
                <w:b/>
                <w:bCs/>
                <w:sz w:val="28"/>
                <w:szCs w:val="28"/>
                <w:lang w:eastAsia="ru-RU"/>
              </w:rPr>
              <w:t>2.4.1. Сущность и функции норм и нормативов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Нормы и нормативы – исходная, научно обоснованная информация для обязательного ее учета при разработке планов. Она устанавливается предприятием исходя из требований законодательства, нормативно-методических материалов ведомственных, региональных и местных органов управления, надзора и контроля, а также разрабатывается на основе </w:t>
            </w:r>
            <w:r w:rsidRPr="00C7611E">
              <w:rPr>
                <w:rFonts w:ascii="Times New Roman" w:eastAsia="Times New Roman" w:hAnsi="Times New Roman" w:cs="Times New Roman"/>
                <w:sz w:val="28"/>
                <w:szCs w:val="28"/>
                <w:lang w:eastAsia="ru-RU"/>
              </w:rPr>
              <w:lastRenderedPageBreak/>
              <w:t>показателей производственных заданий, рабочих проектов, технологических регламентов и других документов по обеспечению непрерывности производственного цикла, охраны труда и безопасности производства, социальных условий труда. Нормы и нормативы призваны упорядочить производственную деятельность предприятия, подчинить ее научно обоснованным закономерностям.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Нормы</w:t>
            </w:r>
            <w:r w:rsidRPr="00C7611E">
              <w:rPr>
                <w:rFonts w:ascii="Times New Roman" w:eastAsia="Times New Roman" w:hAnsi="Times New Roman" w:cs="Times New Roman"/>
                <w:sz w:val="28"/>
                <w:szCs w:val="28"/>
                <w:lang w:eastAsia="ru-RU"/>
              </w:rPr>
              <w:t> – это плановые или временно утвержденные для разработки планов производства показатели: обслуживания средств труда, удельных величин расхода материальных, трудовых, финансовых ресурсов.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Нормативы</w:t>
            </w:r>
            <w:r w:rsidRPr="00C7611E">
              <w:rPr>
                <w:rFonts w:ascii="Times New Roman" w:eastAsia="Times New Roman" w:hAnsi="Times New Roman" w:cs="Times New Roman"/>
                <w:sz w:val="28"/>
                <w:szCs w:val="28"/>
                <w:lang w:eastAsia="ru-RU"/>
              </w:rPr>
              <w:t> – это показатели, используемые при расчете норм, или поэлементные составляющие норм (нормативы оборотных средств), а также коэффициенты, характеризующие качественную сторону элементов производства: степень использования рабочего времени, орудий или предметов труда.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целом нормы и нормативы выполняют следующие функции: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являются базой для расчетов организации производства в целом, а также производственных и трудовых процессов в частности;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на их основе осуществляется планирование всех технико-экономических показателей работы предприятия и его структурных подразделений;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   • являются основой организации заработной платы </w:t>
            </w:r>
            <w:proofErr w:type="gramStart"/>
            <w:r w:rsidRPr="00C7611E">
              <w:rPr>
                <w:rFonts w:ascii="Times New Roman" w:eastAsia="Times New Roman" w:hAnsi="Times New Roman" w:cs="Times New Roman"/>
                <w:sz w:val="28"/>
                <w:szCs w:val="28"/>
                <w:lang w:eastAsia="ru-RU"/>
              </w:rPr>
              <w:t>всех категорий</w:t>
            </w:r>
            <w:proofErr w:type="gramEnd"/>
            <w:r w:rsidRPr="00C7611E">
              <w:rPr>
                <w:rFonts w:ascii="Times New Roman" w:eastAsia="Times New Roman" w:hAnsi="Times New Roman" w:cs="Times New Roman"/>
                <w:sz w:val="28"/>
                <w:szCs w:val="28"/>
                <w:lang w:eastAsia="ru-RU"/>
              </w:rPr>
              <w:t xml:space="preserve"> работающих;</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на их базе организуется оперативный и бухгалтерский учет;</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используются в качестве инструмента контроля за использованием ресурсов, а также при проведении анализа.</w:t>
            </w:r>
          </w:p>
          <w:p w:rsidR="00C7611E" w:rsidRPr="00C7611E" w:rsidRDefault="00C7611E" w:rsidP="00C7611E">
            <w:pPr>
              <w:shd w:val="clear" w:color="auto" w:fill="FFFFFF"/>
              <w:spacing w:before="480" w:after="100" w:afterAutospacing="1" w:line="360" w:lineRule="auto"/>
              <w:outlineLvl w:val="4"/>
              <w:rPr>
                <w:rFonts w:ascii="Times New Roman" w:eastAsia="Times New Roman" w:hAnsi="Times New Roman" w:cs="Times New Roman"/>
                <w:b/>
                <w:bCs/>
                <w:sz w:val="28"/>
                <w:szCs w:val="28"/>
                <w:lang w:eastAsia="ru-RU"/>
              </w:rPr>
            </w:pPr>
            <w:bookmarkStart w:id="12" w:name="part_318"/>
            <w:bookmarkEnd w:id="12"/>
            <w:r w:rsidRPr="00C7611E">
              <w:rPr>
                <w:rFonts w:ascii="Times New Roman" w:eastAsia="Times New Roman" w:hAnsi="Times New Roman" w:cs="Times New Roman"/>
                <w:b/>
                <w:bCs/>
                <w:sz w:val="28"/>
                <w:szCs w:val="28"/>
                <w:lang w:eastAsia="ru-RU"/>
              </w:rPr>
              <w:t>2.4.2. Классификация норм и нормативов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По своему виду нормы и нормативы могут быть абсолютными и относительными, общими и частными, плановыми и фактическими, </w:t>
            </w:r>
            <w:r w:rsidRPr="00C7611E">
              <w:rPr>
                <w:rFonts w:ascii="Times New Roman" w:eastAsia="Times New Roman" w:hAnsi="Times New Roman" w:cs="Times New Roman"/>
                <w:sz w:val="28"/>
                <w:szCs w:val="28"/>
                <w:lang w:eastAsia="ru-RU"/>
              </w:rPr>
              <w:lastRenderedPageBreak/>
              <w:t>перспективными и текущими, количественными и качественными, макро– и микроэкономическими.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i/>
                <w:iCs/>
                <w:sz w:val="28"/>
                <w:szCs w:val="28"/>
                <w:lang w:eastAsia="ru-RU"/>
              </w:rPr>
              <w:t>видам ресурсов</w:t>
            </w:r>
            <w:r w:rsidRPr="00C7611E">
              <w:rPr>
                <w:rFonts w:ascii="Times New Roman" w:eastAsia="Times New Roman" w:hAnsi="Times New Roman" w:cs="Times New Roman"/>
                <w:sz w:val="28"/>
                <w:szCs w:val="28"/>
                <w:lang w:eastAsia="ru-RU"/>
              </w:rPr>
              <w:t> различают нормы и нормативы, регулирующие величину затрат средств производства, предметов труда, рабочей силы на изготовление единицы продукции, выполнение работы или оказание услуги. По данному признаку различают также нормативы использования на предприятиях различных производственных ресурсов.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i/>
                <w:iCs/>
                <w:sz w:val="28"/>
                <w:szCs w:val="28"/>
                <w:lang w:eastAsia="ru-RU"/>
              </w:rPr>
              <w:t>стадиям производства</w:t>
            </w:r>
            <w:r w:rsidRPr="00C7611E">
              <w:rPr>
                <w:rFonts w:ascii="Times New Roman" w:eastAsia="Times New Roman" w:hAnsi="Times New Roman" w:cs="Times New Roman"/>
                <w:sz w:val="28"/>
                <w:szCs w:val="28"/>
                <w:lang w:eastAsia="ru-RU"/>
              </w:rPr>
              <w:t> выделяют текущие, страховые, технологические, транспортные нормы и нормативы, а также нормативы производственных запасов, незавершенного производства, полуфабрикатов, комплектующих изделий и готовой продукции и др. По </w:t>
            </w:r>
            <w:r w:rsidRPr="00C7611E">
              <w:rPr>
                <w:rFonts w:ascii="Times New Roman" w:eastAsia="Times New Roman" w:hAnsi="Times New Roman" w:cs="Times New Roman"/>
                <w:i/>
                <w:iCs/>
                <w:sz w:val="28"/>
                <w:szCs w:val="28"/>
                <w:lang w:eastAsia="ru-RU"/>
              </w:rPr>
              <w:t>выполняемым функциям</w:t>
            </w:r>
            <w:r w:rsidRPr="00C7611E">
              <w:rPr>
                <w:rFonts w:ascii="Times New Roman" w:eastAsia="Times New Roman" w:hAnsi="Times New Roman" w:cs="Times New Roman"/>
                <w:sz w:val="28"/>
                <w:szCs w:val="28"/>
                <w:lang w:eastAsia="ru-RU"/>
              </w:rPr>
              <w:t> выделяют нормативы плановые, экономические, технические, экологические, социальные, трудовые, правовые и т. д.; по </w:t>
            </w:r>
            <w:r w:rsidRPr="00C7611E">
              <w:rPr>
                <w:rFonts w:ascii="Times New Roman" w:eastAsia="Times New Roman" w:hAnsi="Times New Roman" w:cs="Times New Roman"/>
                <w:i/>
                <w:iCs/>
                <w:sz w:val="28"/>
                <w:szCs w:val="28"/>
                <w:lang w:eastAsia="ru-RU"/>
              </w:rPr>
              <w:t>сфере распространения</w:t>
            </w:r>
            <w:r w:rsidRPr="00C7611E">
              <w:rPr>
                <w:rFonts w:ascii="Times New Roman" w:eastAsia="Times New Roman" w:hAnsi="Times New Roman" w:cs="Times New Roman"/>
                <w:sz w:val="28"/>
                <w:szCs w:val="28"/>
                <w:lang w:eastAsia="ru-RU"/>
              </w:rPr>
              <w:t> – международные, федеральные, региональные, местные и др.; по </w:t>
            </w:r>
            <w:r w:rsidRPr="00C7611E">
              <w:rPr>
                <w:rFonts w:ascii="Times New Roman" w:eastAsia="Times New Roman" w:hAnsi="Times New Roman" w:cs="Times New Roman"/>
                <w:i/>
                <w:iCs/>
                <w:sz w:val="28"/>
                <w:szCs w:val="28"/>
                <w:lang w:eastAsia="ru-RU"/>
              </w:rPr>
              <w:t>степени детализации</w:t>
            </w:r>
            <w:r w:rsidRPr="00C7611E">
              <w:rPr>
                <w:rFonts w:ascii="Times New Roman" w:eastAsia="Times New Roman" w:hAnsi="Times New Roman" w:cs="Times New Roman"/>
                <w:sz w:val="28"/>
                <w:szCs w:val="28"/>
                <w:lang w:eastAsia="ru-RU"/>
              </w:rPr>
              <w:t> – интегральные, дифференциальные, индивидуальные, групповые, частные и общие и др.</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i/>
                <w:iCs/>
                <w:sz w:val="28"/>
                <w:szCs w:val="28"/>
                <w:lang w:eastAsia="ru-RU"/>
              </w:rPr>
              <w:t>численным значениям</w:t>
            </w:r>
            <w:r w:rsidRPr="00C7611E">
              <w:rPr>
                <w:rFonts w:ascii="Times New Roman" w:eastAsia="Times New Roman" w:hAnsi="Times New Roman" w:cs="Times New Roman"/>
                <w:sz w:val="28"/>
                <w:szCs w:val="28"/>
                <w:lang w:eastAsia="ru-RU"/>
              </w:rPr>
              <w:t> различают нормы оптимальные, допустимые, минимальные, средние, максимальные. Использование в процессе планирования более точных исходных нормативов, какими обычно являются их оптимальные или средние величины, позволяет приблизить плановые показатели к фактическим или уменьшить степень их отклонения.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i/>
                <w:iCs/>
                <w:sz w:val="28"/>
                <w:szCs w:val="28"/>
                <w:lang w:eastAsia="ru-RU"/>
              </w:rPr>
              <w:t>целевому назначению</w:t>
            </w:r>
            <w:r w:rsidRPr="00C7611E">
              <w:rPr>
                <w:rFonts w:ascii="Times New Roman" w:eastAsia="Times New Roman" w:hAnsi="Times New Roman" w:cs="Times New Roman"/>
                <w:sz w:val="28"/>
                <w:szCs w:val="28"/>
                <w:lang w:eastAsia="ru-RU"/>
              </w:rPr>
              <w:t> нормативы бывают расходными, оценочными, техническими, оперативно-производственными и календарно-плановыми и т. 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Расходные нормативы определяют величину затрат ресурсов, оценочные – эффективность их использования, оперативные – продолжительность и порядок движения ресурсов в процессе производства продукции.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 </w:t>
            </w:r>
            <w:r w:rsidRPr="00C7611E">
              <w:rPr>
                <w:rFonts w:ascii="Times New Roman" w:eastAsia="Times New Roman" w:hAnsi="Times New Roman" w:cs="Times New Roman"/>
                <w:i/>
                <w:iCs/>
                <w:sz w:val="28"/>
                <w:szCs w:val="28"/>
                <w:lang w:eastAsia="ru-RU"/>
              </w:rPr>
              <w:t>методам установления</w:t>
            </w:r>
            <w:r w:rsidRPr="00C7611E">
              <w:rPr>
                <w:rFonts w:ascii="Times New Roman" w:eastAsia="Times New Roman" w:hAnsi="Times New Roman" w:cs="Times New Roman"/>
                <w:sz w:val="28"/>
                <w:szCs w:val="28"/>
                <w:lang w:eastAsia="ru-RU"/>
              </w:rPr>
              <w:t> различают нормативы научно обоснованные, расчетно-аналитические, опытно-экспериментальные, аналитически-исследовательские, отчетно-статистические и др.</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 xml:space="preserve">Нормативы должны служить ориентирами экономического состояния предприятия. Но это как раз наиболее слабое звено планирования, огромное число норм и нормативов устанавливается </w:t>
            </w:r>
            <w:proofErr w:type="spellStart"/>
            <w:r w:rsidRPr="00C7611E">
              <w:rPr>
                <w:rFonts w:ascii="Times New Roman" w:eastAsia="Times New Roman" w:hAnsi="Times New Roman" w:cs="Times New Roman"/>
                <w:sz w:val="28"/>
                <w:szCs w:val="28"/>
                <w:lang w:eastAsia="ru-RU"/>
              </w:rPr>
              <w:t>неапробированными</w:t>
            </w:r>
            <w:proofErr w:type="spellEnd"/>
            <w:r w:rsidRPr="00C7611E">
              <w:rPr>
                <w:rFonts w:ascii="Times New Roman" w:eastAsia="Times New Roman" w:hAnsi="Times New Roman" w:cs="Times New Roman"/>
                <w:sz w:val="28"/>
                <w:szCs w:val="28"/>
                <w:lang w:eastAsia="ru-RU"/>
              </w:rPr>
              <w:t xml:space="preserve"> методами, а чаще всего «на глаз», по соображениям нормировщиков или мастеров. Для того чтобы нормы отражали реальную продолжительность изготовления продукции, их следует составлять по всем правилам технического нормирования, включая разработку технологической нормали.</w:t>
            </w:r>
          </w:p>
          <w:p w:rsidR="00C7611E" w:rsidRPr="00C7611E" w:rsidRDefault="00C7611E" w:rsidP="00C7611E">
            <w:pPr>
              <w:shd w:val="clear" w:color="auto" w:fill="FFFFFF"/>
              <w:spacing w:before="480" w:after="100" w:afterAutospacing="1" w:line="360" w:lineRule="auto"/>
              <w:outlineLvl w:val="4"/>
              <w:rPr>
                <w:rFonts w:ascii="Times New Roman" w:eastAsia="Times New Roman" w:hAnsi="Times New Roman" w:cs="Times New Roman"/>
                <w:b/>
                <w:bCs/>
                <w:sz w:val="28"/>
                <w:szCs w:val="28"/>
                <w:lang w:eastAsia="ru-RU"/>
              </w:rPr>
            </w:pPr>
            <w:bookmarkStart w:id="13" w:name="part_337"/>
            <w:bookmarkEnd w:id="13"/>
            <w:r w:rsidRPr="00C7611E">
              <w:rPr>
                <w:rFonts w:ascii="Times New Roman" w:eastAsia="Times New Roman" w:hAnsi="Times New Roman" w:cs="Times New Roman"/>
                <w:b/>
                <w:bCs/>
                <w:sz w:val="28"/>
                <w:szCs w:val="28"/>
                <w:lang w:eastAsia="ru-RU"/>
              </w:rPr>
              <w:t>2.4.3. Методы и порядок разработки норм и нормативов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Качество норм и нормативов, их способность выполнять свои функции во многом зависит от метода их установления.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Различают два основных метода нормирования: суммарный и аналитический.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При </w:t>
            </w:r>
            <w:r w:rsidRPr="00C7611E">
              <w:rPr>
                <w:rFonts w:ascii="Times New Roman" w:eastAsia="Times New Roman" w:hAnsi="Times New Roman" w:cs="Times New Roman"/>
                <w:i/>
                <w:iCs/>
                <w:sz w:val="28"/>
                <w:szCs w:val="28"/>
                <w:lang w:eastAsia="ru-RU"/>
              </w:rPr>
              <w:t>суммарном методе</w:t>
            </w:r>
            <w:r w:rsidRPr="00C7611E">
              <w:rPr>
                <w:rFonts w:ascii="Times New Roman" w:eastAsia="Times New Roman" w:hAnsi="Times New Roman" w:cs="Times New Roman"/>
                <w:sz w:val="28"/>
                <w:szCs w:val="28"/>
                <w:lang w:eastAsia="ru-RU"/>
              </w:rPr>
              <w:t> нормы (нормативы) расходования тех или иных ресурсов устанавливаются на единицу продукции или работы в целом, без расчленения их на составные части. При этом они могут устанавливаться на основе опыта, на основе наблюдений или на основе фактических (статистических) данных о затратах ресурсов на подобную продукцию (работу) в прошлых периодах. Отсюда разновидности суммарного метода: опытный, по аналогии, опытно-статистический.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Аналитический метод</w:t>
            </w:r>
            <w:r w:rsidRPr="00C7611E">
              <w:rPr>
                <w:rFonts w:ascii="Times New Roman" w:eastAsia="Times New Roman" w:hAnsi="Times New Roman" w:cs="Times New Roman"/>
                <w:sz w:val="28"/>
                <w:szCs w:val="28"/>
                <w:lang w:eastAsia="ru-RU"/>
              </w:rPr>
              <w:t> основывается на определении тех или иных затрат по отдельным элементам с последующим их суммированием в затраты на единицу продукции или работы. Затраты ресурсов по элементам могут устанавливаться на основе физических измерений в процессе непосредственных наблюдений; путем расчета по формулам или по первичным нормативам. Различают две разновидности аналитического метода: аналитически-исследовательский и аналитически-расчетный.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Возможно также применение </w:t>
            </w:r>
            <w:r w:rsidRPr="00C7611E">
              <w:rPr>
                <w:rFonts w:ascii="Times New Roman" w:eastAsia="Times New Roman" w:hAnsi="Times New Roman" w:cs="Times New Roman"/>
                <w:i/>
                <w:iCs/>
                <w:sz w:val="28"/>
                <w:szCs w:val="28"/>
                <w:lang w:eastAsia="ru-RU"/>
              </w:rPr>
              <w:t>комбинированного метода</w:t>
            </w:r>
            <w:r w:rsidRPr="00C7611E">
              <w:rPr>
                <w:rFonts w:ascii="Times New Roman" w:eastAsia="Times New Roman" w:hAnsi="Times New Roman" w:cs="Times New Roman"/>
                <w:sz w:val="28"/>
                <w:szCs w:val="28"/>
                <w:lang w:eastAsia="ru-RU"/>
              </w:rPr>
              <w:t xml:space="preserve"> нормирования ресурсов, когда определение расхода отдельных элементов ресурсов </w:t>
            </w:r>
            <w:r w:rsidRPr="00C7611E">
              <w:rPr>
                <w:rFonts w:ascii="Times New Roman" w:eastAsia="Times New Roman" w:hAnsi="Times New Roman" w:cs="Times New Roman"/>
                <w:sz w:val="28"/>
                <w:szCs w:val="28"/>
                <w:lang w:eastAsia="ru-RU"/>
              </w:rPr>
              <w:lastRenderedPageBreak/>
              <w:t xml:space="preserve">осуществляется аналитическим методом, а ресурсов в целом – суммарным методом, </w:t>
            </w:r>
            <w:proofErr w:type="gramStart"/>
            <w:r w:rsidRPr="00C7611E">
              <w:rPr>
                <w:rFonts w:ascii="Times New Roman" w:eastAsia="Times New Roman" w:hAnsi="Times New Roman" w:cs="Times New Roman"/>
                <w:sz w:val="28"/>
                <w:szCs w:val="28"/>
                <w:lang w:eastAsia="ru-RU"/>
              </w:rPr>
              <w:t>или</w:t>
            </w:r>
            <w:proofErr w:type="gramEnd"/>
            <w:r w:rsidRPr="00C7611E">
              <w:rPr>
                <w:rFonts w:ascii="Times New Roman" w:eastAsia="Times New Roman" w:hAnsi="Times New Roman" w:cs="Times New Roman"/>
                <w:sz w:val="28"/>
                <w:szCs w:val="28"/>
                <w:lang w:eastAsia="ru-RU"/>
              </w:rPr>
              <w:t xml:space="preserve"> когда в процессе установления норм применяются оба метода.</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14" w:name="part_348"/>
            <w:bookmarkEnd w:id="14"/>
            <w:r w:rsidRPr="00C7611E">
              <w:rPr>
                <w:rFonts w:ascii="Times New Roman" w:eastAsia="Times New Roman" w:hAnsi="Times New Roman" w:cs="Times New Roman"/>
                <w:b/>
                <w:bCs/>
                <w:sz w:val="28"/>
                <w:szCs w:val="28"/>
                <w:lang w:eastAsia="ru-RU"/>
              </w:rPr>
              <w:t>2.5. Содержание норм и нормативов, используемых при планировании</w:t>
            </w:r>
          </w:p>
          <w:p w:rsidR="00C7611E" w:rsidRPr="00C7611E" w:rsidRDefault="00C7611E" w:rsidP="00C7611E">
            <w:pPr>
              <w:shd w:val="clear" w:color="auto" w:fill="FFFFFF"/>
              <w:spacing w:before="100" w:beforeAutospacing="1" w:after="100" w:afterAutospacing="1" w:line="360" w:lineRule="auto"/>
              <w:outlineLvl w:val="4"/>
              <w:rPr>
                <w:rFonts w:ascii="Times New Roman" w:eastAsia="Times New Roman" w:hAnsi="Times New Roman" w:cs="Times New Roman"/>
                <w:b/>
                <w:bCs/>
                <w:sz w:val="28"/>
                <w:szCs w:val="28"/>
                <w:lang w:eastAsia="ru-RU"/>
              </w:rPr>
            </w:pPr>
            <w:bookmarkStart w:id="15" w:name="part_351"/>
            <w:bookmarkEnd w:id="15"/>
            <w:r w:rsidRPr="00C7611E">
              <w:rPr>
                <w:rFonts w:ascii="Times New Roman" w:eastAsia="Times New Roman" w:hAnsi="Times New Roman" w:cs="Times New Roman"/>
                <w:b/>
                <w:bCs/>
                <w:sz w:val="28"/>
                <w:szCs w:val="28"/>
                <w:lang w:eastAsia="ru-RU"/>
              </w:rPr>
              <w:t>2.5.1. Нормы и нормативы использования средств труда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Нормативы затрат средств труда и производства определяют потребность предприятия в рабочих местах, производственной площади, технологической оснастке, режущем и измерительном инструменте и других основных фондах на выполнение установленного объема работ или услуг.</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К важнейшим нормативам, характеризующим плановый или фактический уровень использования основных средств труда и производства, относятся такие показатели, как режим работы оборудования, коэффициенты сменности и загрузки станков, нормативы фондоотдачи и рентабельности основных фондов, коэффициенты экстенсивного и интенсивного использования оборудования, нормы производительности станков и съема продукции с единицы производственной площади, нормы простоя оборудования и т. д.</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Один из важнейших нормативов использования средств труда – </w:t>
            </w:r>
            <w:r w:rsidRPr="00C7611E">
              <w:rPr>
                <w:rFonts w:ascii="Times New Roman" w:eastAsia="Times New Roman" w:hAnsi="Times New Roman" w:cs="Times New Roman"/>
                <w:i/>
                <w:iCs/>
                <w:sz w:val="28"/>
                <w:szCs w:val="28"/>
                <w:lang w:eastAsia="ru-RU"/>
              </w:rPr>
              <w:t>производственная мощность</w:t>
            </w:r>
            <w:r w:rsidRPr="00C7611E">
              <w:rPr>
                <w:rFonts w:ascii="Times New Roman" w:eastAsia="Times New Roman" w:hAnsi="Times New Roman" w:cs="Times New Roman"/>
                <w:sz w:val="28"/>
                <w:szCs w:val="28"/>
                <w:lang w:eastAsia="ru-RU"/>
              </w:rPr>
              <w:t>. Исходя из наличия производственных мощностей и с учетом спроса на выпускаемую продукцию формируются план производства и план реализации продукции.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К числу нормативов рассматриваемой группы относятся также </w:t>
            </w:r>
            <w:r w:rsidRPr="00C7611E">
              <w:rPr>
                <w:rFonts w:ascii="Times New Roman" w:eastAsia="Times New Roman" w:hAnsi="Times New Roman" w:cs="Times New Roman"/>
                <w:i/>
                <w:iCs/>
                <w:sz w:val="28"/>
                <w:szCs w:val="28"/>
                <w:lang w:eastAsia="ru-RU"/>
              </w:rPr>
              <w:t>нормы расхода инструмента</w:t>
            </w:r>
            <w:r w:rsidRPr="00C7611E">
              <w:rPr>
                <w:rFonts w:ascii="Times New Roman" w:eastAsia="Times New Roman" w:hAnsi="Times New Roman" w:cs="Times New Roman"/>
                <w:sz w:val="28"/>
                <w:szCs w:val="28"/>
                <w:lang w:eastAsia="ru-RU"/>
              </w:rPr>
              <w:t xml:space="preserve">. Под ними понимается количество инструментов, которое необходимо для выполнения определенного объема работ. В массовом и крупносерийном производствах нормы расхода инструмента обычно устанавливаются на 1, 10, 100, 1000 деталей, а в мелкосерийном и единичном производствах – на 100, 1000 </w:t>
            </w:r>
            <w:proofErr w:type="spellStart"/>
            <w:r w:rsidRPr="00C7611E">
              <w:rPr>
                <w:rFonts w:ascii="Times New Roman" w:eastAsia="Times New Roman" w:hAnsi="Times New Roman" w:cs="Times New Roman"/>
                <w:sz w:val="28"/>
                <w:szCs w:val="28"/>
                <w:lang w:eastAsia="ru-RU"/>
              </w:rPr>
              <w:t>станко</w:t>
            </w:r>
            <w:proofErr w:type="spellEnd"/>
            <w:r w:rsidRPr="00C7611E">
              <w:rPr>
                <w:rFonts w:ascii="Times New Roman" w:eastAsia="Times New Roman" w:hAnsi="Times New Roman" w:cs="Times New Roman"/>
                <w:sz w:val="28"/>
                <w:szCs w:val="28"/>
                <w:lang w:eastAsia="ru-RU"/>
              </w:rPr>
              <w:t>-часов работы определенного оборудования.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В основе расчета норм расхода инструмента лежат нормы износа. Под ними понимается время работы инструмента в часах до его окончательного выбытия. Нормы износа зависят от качества инструмента, характеристик обрабатываемых материалов, режима работы оборудования, квалификации рабочих. Устанавливаются нормы аналитическим методом в лабораториях или опытным путем.</w:t>
            </w:r>
          </w:p>
          <w:p w:rsidR="00C7611E" w:rsidRPr="00C7611E" w:rsidRDefault="00C7611E" w:rsidP="00C7611E">
            <w:pPr>
              <w:spacing w:before="240" w:after="0" w:line="360" w:lineRule="auto"/>
              <w:jc w:val="right"/>
              <w:rPr>
                <w:rFonts w:ascii="Times New Roman" w:eastAsia="Times New Roman" w:hAnsi="Times New Roman" w:cs="Times New Roman"/>
                <w:sz w:val="28"/>
                <w:szCs w:val="28"/>
                <w:lang w:eastAsia="ru-RU"/>
              </w:rPr>
            </w:pPr>
          </w:p>
        </w:tc>
      </w:tr>
    </w:tbl>
    <w:p w:rsidR="00C7611E" w:rsidRPr="00C7611E" w:rsidRDefault="00C7611E" w:rsidP="00C7611E">
      <w:pPr>
        <w:shd w:val="clear" w:color="auto" w:fill="FFFFFF"/>
        <w:spacing w:before="100" w:beforeAutospacing="1" w:after="100" w:afterAutospacing="1" w:line="360" w:lineRule="auto"/>
        <w:outlineLvl w:val="4"/>
        <w:rPr>
          <w:rFonts w:ascii="Times New Roman" w:eastAsia="Times New Roman" w:hAnsi="Times New Roman" w:cs="Times New Roman"/>
          <w:b/>
          <w:bCs/>
          <w:sz w:val="28"/>
          <w:szCs w:val="28"/>
          <w:lang w:eastAsia="ru-RU"/>
        </w:rPr>
      </w:pPr>
      <w:r w:rsidRPr="00C7611E">
        <w:rPr>
          <w:rFonts w:ascii="Times New Roman" w:eastAsia="Times New Roman" w:hAnsi="Times New Roman" w:cs="Times New Roman"/>
          <w:b/>
          <w:bCs/>
          <w:sz w:val="28"/>
          <w:szCs w:val="28"/>
          <w:lang w:eastAsia="ru-RU"/>
        </w:rPr>
        <w:lastRenderedPageBreak/>
        <w:t>2.5.2. Нормы и нормативы материальных затрат</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Материальные нормативы – важная составная часть планово-экономической нормативной базы предприятия, характеризующая величину расхода основных производственных ресурсов на изготовление продукции, выполнение работ и услуг.</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Нормы затрат предметов труда</w:t>
      </w:r>
      <w:r w:rsidRPr="00C7611E">
        <w:rPr>
          <w:rFonts w:ascii="Times New Roman" w:eastAsia="Times New Roman" w:hAnsi="Times New Roman" w:cs="Times New Roman"/>
          <w:sz w:val="28"/>
          <w:szCs w:val="28"/>
          <w:lang w:eastAsia="ru-RU"/>
        </w:rPr>
        <w:t> определяют планируемую величину расхода основных материалов, топлива или электроэнергии и других затрат овеществленного труда на производство единицы продукции либо выполнение заданного объема работы.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норму расхода основных ресурсов не включаются отходы и потери материала, вызванные отступлением от установленной технологии и организации производства, методики планирования расходов, а также обусловленные браком продукции, испытанием изделий и изготовлением оснастки, наладкой оборудования и другими работами вспомогательного характера.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Норматив использования ресурсов</w:t>
      </w:r>
      <w:r w:rsidRPr="00C7611E">
        <w:rPr>
          <w:rFonts w:ascii="Times New Roman" w:eastAsia="Times New Roman" w:hAnsi="Times New Roman" w:cs="Times New Roman"/>
          <w:sz w:val="28"/>
          <w:szCs w:val="28"/>
          <w:lang w:eastAsia="ru-RU"/>
        </w:rPr>
        <w:t xml:space="preserve"> определяется значением коэффициентов, характеризующих отношение полезно расходуемого материала к установленной норме на единицу продукции. Норматив, или коэффициент использования материала по своему значению служит важным плановым показателем, определяющим не только степень использования материалов на данном предприятии, но и экономическую эффективность </w:t>
      </w:r>
      <w:r w:rsidRPr="00C7611E">
        <w:rPr>
          <w:rFonts w:ascii="Times New Roman" w:eastAsia="Times New Roman" w:hAnsi="Times New Roman" w:cs="Times New Roman"/>
          <w:sz w:val="28"/>
          <w:szCs w:val="28"/>
          <w:lang w:eastAsia="ru-RU"/>
        </w:rPr>
        <w:lastRenderedPageBreak/>
        <w:t>действующей технологии производства и форм его организации. Чем выше коэффициент и чем он ближе к единице, тем экономичнее производство, меньше отходов и потерь, ниже трудоемкость и себестоимость продукции.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При планировании и оценке степени использования материальных ресурсов могут применяться также расходные коэффициенты и нормативы выхода продукта. </w:t>
      </w:r>
      <w:r w:rsidRPr="00C7611E">
        <w:rPr>
          <w:rFonts w:ascii="Times New Roman" w:eastAsia="Times New Roman" w:hAnsi="Times New Roman" w:cs="Times New Roman"/>
          <w:i/>
          <w:iCs/>
          <w:sz w:val="28"/>
          <w:szCs w:val="28"/>
          <w:lang w:eastAsia="ru-RU"/>
        </w:rPr>
        <w:t>Расходный коэффициент —</w:t>
      </w:r>
      <w:r w:rsidRPr="00C7611E">
        <w:rPr>
          <w:rFonts w:ascii="Times New Roman" w:eastAsia="Times New Roman" w:hAnsi="Times New Roman" w:cs="Times New Roman"/>
          <w:sz w:val="28"/>
          <w:szCs w:val="28"/>
          <w:lang w:eastAsia="ru-RU"/>
        </w:rPr>
        <w:t> это обратная величина фактического норматива использования материалов. Его значение всегда больше единицы и определяется отношением установленной нормы расхода сырья или материала к полезной массе изделия. </w:t>
      </w:r>
      <w:r w:rsidRPr="00C7611E">
        <w:rPr>
          <w:rFonts w:ascii="Times New Roman" w:eastAsia="Times New Roman" w:hAnsi="Times New Roman" w:cs="Times New Roman"/>
          <w:i/>
          <w:iCs/>
          <w:sz w:val="28"/>
          <w:szCs w:val="28"/>
          <w:lang w:eastAsia="ru-RU"/>
        </w:rPr>
        <w:t>Коэффициент выхода</w:t>
      </w:r>
      <w:r w:rsidRPr="00C7611E">
        <w:rPr>
          <w:rFonts w:ascii="Times New Roman" w:eastAsia="Times New Roman" w:hAnsi="Times New Roman" w:cs="Times New Roman"/>
          <w:sz w:val="28"/>
          <w:szCs w:val="28"/>
          <w:lang w:eastAsia="ru-RU"/>
        </w:rPr>
        <w:t> продукции выражает соотношение общего объема производства изделий или выполнения работ и количества фактически израсходованного сырого материала. Этот показатель позволяет оценивать эффективность использования материальных ресурсов на предприятии в целом и может быть применен как при предварительном планировании объемов производства продукции и потребности материалов, так и для оценки сбалансированности планов производства и материально-технического обеспечения предприятий.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Нормы расхода сырья и основных материалов разрабатываются по чертежам, технологическим картам и прочей технологической документации.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Порядок нормирования вспомогательных материалов зависит от их назначения.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Расход вспомогательных материалов для </w:t>
      </w:r>
      <w:r w:rsidRPr="00C7611E">
        <w:rPr>
          <w:rFonts w:ascii="Times New Roman" w:eastAsia="Times New Roman" w:hAnsi="Times New Roman" w:cs="Times New Roman"/>
          <w:i/>
          <w:iCs/>
          <w:sz w:val="28"/>
          <w:szCs w:val="28"/>
          <w:lang w:eastAsia="ru-RU"/>
        </w:rPr>
        <w:t>осуществления технологических процессов, а также процессов, связанных с подготовкой продукции к реализации</w:t>
      </w:r>
      <w:r w:rsidRPr="00C7611E">
        <w:rPr>
          <w:rFonts w:ascii="Times New Roman" w:eastAsia="Times New Roman" w:hAnsi="Times New Roman" w:cs="Times New Roman"/>
          <w:sz w:val="28"/>
          <w:szCs w:val="28"/>
          <w:lang w:eastAsia="ru-RU"/>
        </w:rPr>
        <w:t> (на изготовление тары, упаковки) нормируется так же, как расход сырья и основных материалов на единицу продукции или на одну тысячу рублей планируемого объема производства продукции, требующей упаковки.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Материалы, используемые на </w:t>
      </w:r>
      <w:r w:rsidRPr="00C7611E">
        <w:rPr>
          <w:rFonts w:ascii="Times New Roman" w:eastAsia="Times New Roman" w:hAnsi="Times New Roman" w:cs="Times New Roman"/>
          <w:i/>
          <w:iCs/>
          <w:sz w:val="28"/>
          <w:szCs w:val="28"/>
          <w:lang w:eastAsia="ru-RU"/>
        </w:rPr>
        <w:t>изготовление инструментов и другой технологической оснастки,</w:t>
      </w:r>
      <w:r w:rsidRPr="00C7611E">
        <w:rPr>
          <w:rFonts w:ascii="Times New Roman" w:eastAsia="Times New Roman" w:hAnsi="Times New Roman" w:cs="Times New Roman"/>
          <w:sz w:val="28"/>
          <w:szCs w:val="28"/>
          <w:lang w:eastAsia="ru-RU"/>
        </w:rPr>
        <w:t> нормируются на единицу инструмента (оснастки) или на одну тысячу рублей планируемого объема производства продукции по всем видам инструмента и оснастки собственного производства.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   • Нормы расхода материалов на </w:t>
      </w:r>
      <w:r w:rsidRPr="00C7611E">
        <w:rPr>
          <w:rFonts w:ascii="Times New Roman" w:eastAsia="Times New Roman" w:hAnsi="Times New Roman" w:cs="Times New Roman"/>
          <w:i/>
          <w:iCs/>
          <w:sz w:val="28"/>
          <w:szCs w:val="28"/>
          <w:lang w:eastAsia="ru-RU"/>
        </w:rPr>
        <w:t>изготовление нестандартного оборудования, осуществление мероприятий по механизации и автоматизации производственных процессов</w:t>
      </w:r>
      <w:r w:rsidRPr="00C7611E">
        <w:rPr>
          <w:rFonts w:ascii="Times New Roman" w:eastAsia="Times New Roman" w:hAnsi="Times New Roman" w:cs="Times New Roman"/>
          <w:sz w:val="28"/>
          <w:szCs w:val="28"/>
          <w:lang w:eastAsia="ru-RU"/>
        </w:rPr>
        <w:t> разрабатываются на единицу изготавливаемого нестандартного оборудования или единицу средств механизации и автоматизации производственных процессов, а также на одну тысячу рублей планируемой стоимости изготовления указанного оборудования.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Расход материалов на </w:t>
      </w:r>
      <w:r w:rsidRPr="00C7611E">
        <w:rPr>
          <w:rFonts w:ascii="Times New Roman" w:eastAsia="Times New Roman" w:hAnsi="Times New Roman" w:cs="Times New Roman"/>
          <w:i/>
          <w:iCs/>
          <w:sz w:val="28"/>
          <w:szCs w:val="28"/>
          <w:lang w:eastAsia="ru-RU"/>
        </w:rPr>
        <w:t>ремонт оборудования</w:t>
      </w:r>
      <w:r w:rsidRPr="00C7611E">
        <w:rPr>
          <w:rFonts w:ascii="Times New Roman" w:eastAsia="Times New Roman" w:hAnsi="Times New Roman" w:cs="Times New Roman"/>
          <w:sz w:val="28"/>
          <w:szCs w:val="28"/>
          <w:lang w:eastAsia="ru-RU"/>
        </w:rPr>
        <w:t xml:space="preserve"> обычно устанавливается на единицу ремонтной сложности или на один </w:t>
      </w:r>
      <w:proofErr w:type="spellStart"/>
      <w:r w:rsidRPr="00C7611E">
        <w:rPr>
          <w:rFonts w:ascii="Times New Roman" w:eastAsia="Times New Roman" w:hAnsi="Times New Roman" w:cs="Times New Roman"/>
          <w:sz w:val="28"/>
          <w:szCs w:val="28"/>
          <w:lang w:eastAsia="ru-RU"/>
        </w:rPr>
        <w:t>станко</w:t>
      </w:r>
      <w:proofErr w:type="spellEnd"/>
      <w:r w:rsidRPr="00C7611E">
        <w:rPr>
          <w:rFonts w:ascii="Times New Roman" w:eastAsia="Times New Roman" w:hAnsi="Times New Roman" w:cs="Times New Roman"/>
          <w:sz w:val="28"/>
          <w:szCs w:val="28"/>
          <w:lang w:eastAsia="ru-RU"/>
        </w:rPr>
        <w:t>-час работы оборудования.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Материалы, используемые </w:t>
      </w:r>
      <w:r w:rsidRPr="00C7611E">
        <w:rPr>
          <w:rFonts w:ascii="Times New Roman" w:eastAsia="Times New Roman" w:hAnsi="Times New Roman" w:cs="Times New Roman"/>
          <w:i/>
          <w:iCs/>
          <w:sz w:val="28"/>
          <w:szCs w:val="28"/>
          <w:lang w:eastAsia="ru-RU"/>
        </w:rPr>
        <w:t>для эксплуатации оборудования и помещений</w:t>
      </w:r>
      <w:r w:rsidRPr="00C7611E">
        <w:rPr>
          <w:rFonts w:ascii="Times New Roman" w:eastAsia="Times New Roman" w:hAnsi="Times New Roman" w:cs="Times New Roman"/>
          <w:sz w:val="28"/>
          <w:szCs w:val="28"/>
          <w:lang w:eastAsia="ru-RU"/>
        </w:rPr>
        <w:t> (смазочные, обтирочные и т. д.), обычно нормируются на один час работы оборудования или 1 м</w:t>
      </w:r>
      <w:r w:rsidRPr="00C7611E">
        <w:rPr>
          <w:rFonts w:ascii="Times New Roman" w:eastAsia="Times New Roman" w:hAnsi="Times New Roman" w:cs="Times New Roman"/>
          <w:sz w:val="28"/>
          <w:szCs w:val="28"/>
          <w:vertAlign w:val="superscript"/>
          <w:lang w:eastAsia="ru-RU"/>
        </w:rPr>
        <w:t>2</w:t>
      </w:r>
      <w:r w:rsidRPr="00C7611E">
        <w:rPr>
          <w:rFonts w:ascii="Times New Roman" w:eastAsia="Times New Roman" w:hAnsi="Times New Roman" w:cs="Times New Roman"/>
          <w:sz w:val="28"/>
          <w:szCs w:val="28"/>
          <w:lang w:eastAsia="ru-RU"/>
        </w:rPr>
        <w:t> площади.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К материальным затратам относятся также затраты на топливо, электроэнергию, газ и другие виды энергии. Их нормирование осуществляется по-разному в зависимости от вида энергии и ее назначения.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Электроэнергия для технологических целей, а также технологическое топливо нормируются на единицу производимой продукции.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Электроэнергия, сжатый воздух, пар, используемые для приведения в движение оборудования, нормируются исходя из мощности двигателей.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Расход топлива на отопление помещения нормируется в расчете на 1 м</w:t>
      </w:r>
      <w:r w:rsidRPr="00C7611E">
        <w:rPr>
          <w:rFonts w:ascii="Times New Roman" w:eastAsia="Times New Roman" w:hAnsi="Times New Roman" w:cs="Times New Roman"/>
          <w:sz w:val="28"/>
          <w:szCs w:val="28"/>
          <w:vertAlign w:val="superscript"/>
          <w:lang w:eastAsia="ru-RU"/>
        </w:rPr>
        <w:t>3</w:t>
      </w:r>
      <w:r w:rsidRPr="00C7611E">
        <w:rPr>
          <w:rFonts w:ascii="Times New Roman" w:eastAsia="Times New Roman" w:hAnsi="Times New Roman" w:cs="Times New Roman"/>
          <w:sz w:val="28"/>
          <w:szCs w:val="28"/>
          <w:lang w:eastAsia="ru-RU"/>
        </w:rPr>
        <w:t> помещения.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Электроэнергия на освещение нормируется в зависимости от мощности установленных светильников и количества часов их использования в сутки.</w:t>
      </w:r>
    </w:p>
    <w:p w:rsidR="00C7611E" w:rsidRPr="00C7611E" w:rsidRDefault="00C7611E" w:rsidP="00C7611E">
      <w:pPr>
        <w:shd w:val="clear" w:color="auto" w:fill="FFFFFF"/>
        <w:spacing w:before="480" w:after="100" w:afterAutospacing="1" w:line="360" w:lineRule="auto"/>
        <w:outlineLvl w:val="4"/>
        <w:rPr>
          <w:rFonts w:ascii="Times New Roman" w:eastAsia="Times New Roman" w:hAnsi="Times New Roman" w:cs="Times New Roman"/>
          <w:b/>
          <w:bCs/>
          <w:sz w:val="28"/>
          <w:szCs w:val="28"/>
          <w:lang w:eastAsia="ru-RU"/>
        </w:rPr>
      </w:pPr>
      <w:bookmarkStart w:id="16" w:name="part_392"/>
      <w:bookmarkEnd w:id="16"/>
      <w:r w:rsidRPr="00C7611E">
        <w:rPr>
          <w:rFonts w:ascii="Times New Roman" w:eastAsia="Times New Roman" w:hAnsi="Times New Roman" w:cs="Times New Roman"/>
          <w:b/>
          <w:bCs/>
          <w:sz w:val="28"/>
          <w:szCs w:val="28"/>
          <w:lang w:eastAsia="ru-RU"/>
        </w:rPr>
        <w:t>2.5.3. Нормы и нормативы затрат живого труда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Система трудовых нормативов</w:t>
      </w:r>
      <w:r w:rsidRPr="00C7611E">
        <w:rPr>
          <w:rFonts w:ascii="Times New Roman" w:eastAsia="Times New Roman" w:hAnsi="Times New Roman" w:cs="Times New Roman"/>
          <w:sz w:val="28"/>
          <w:szCs w:val="28"/>
          <w:lang w:eastAsia="ru-RU"/>
        </w:rPr>
        <w:t xml:space="preserve"> – это совокупность регламентированных затрат труда на выполнение различных элементов и комплексов работы персоналом предприятия. Они выражают величину затрат труда на осуществление самых разнообразных видов производственной, </w:t>
      </w:r>
      <w:r w:rsidRPr="00C7611E">
        <w:rPr>
          <w:rFonts w:ascii="Times New Roman" w:eastAsia="Times New Roman" w:hAnsi="Times New Roman" w:cs="Times New Roman"/>
          <w:sz w:val="28"/>
          <w:szCs w:val="28"/>
          <w:lang w:eastAsia="ru-RU"/>
        </w:rPr>
        <w:lastRenderedPageBreak/>
        <w:t>хозяйственной, предпринимательской и иных сфер трудовой деятельности человека. В состав трудовых норм и нормативов входят следующие их виды.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Нормы времени</w:t>
      </w:r>
      <w:r w:rsidRPr="00C7611E">
        <w:rPr>
          <w:rFonts w:ascii="Times New Roman" w:eastAsia="Times New Roman" w:hAnsi="Times New Roman" w:cs="Times New Roman"/>
          <w:sz w:val="28"/>
          <w:szCs w:val="28"/>
          <w:lang w:eastAsia="ru-RU"/>
        </w:rPr>
        <w:t> – выражают необходимые или научно обоснованные затраты рабочего времени на изготовление единицы продукции, выполнение одной работы или услуги в минутах или часах.</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Нормы выработки</w:t>
      </w:r>
      <w:r w:rsidRPr="00C7611E">
        <w:rPr>
          <w:rFonts w:ascii="Times New Roman" w:eastAsia="Times New Roman" w:hAnsi="Times New Roman" w:cs="Times New Roman"/>
          <w:sz w:val="28"/>
          <w:szCs w:val="28"/>
          <w:lang w:eastAsia="ru-RU"/>
        </w:rPr>
        <w:t> – устанавливают необходимый объем изготовления продукции за соответствующий плановый период рабочего времени. Выражаются в штуках, метрах и других единицах за смену, час или иной отрезок времени.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Нормы обслуживания</w:t>
      </w:r>
      <w:r w:rsidRPr="00C7611E">
        <w:rPr>
          <w:rFonts w:ascii="Times New Roman" w:eastAsia="Times New Roman" w:hAnsi="Times New Roman" w:cs="Times New Roman"/>
          <w:sz w:val="28"/>
          <w:szCs w:val="28"/>
          <w:lang w:eastAsia="ru-RU"/>
        </w:rPr>
        <w:t> – характеризуют количество рабочих мест, размер площади и других производственных объектов, закрепленных за одним рабочим, группой, бригадой или звеном персонала.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Нормы численности</w:t>
      </w:r>
      <w:r w:rsidRPr="00C7611E">
        <w:rPr>
          <w:rFonts w:ascii="Times New Roman" w:eastAsia="Times New Roman" w:hAnsi="Times New Roman" w:cs="Times New Roman"/>
          <w:sz w:val="28"/>
          <w:szCs w:val="28"/>
          <w:lang w:eastAsia="ru-RU"/>
        </w:rPr>
        <w:t> – определяют необходимое количество работников соответствующих категорий для выполнения заданного объема работы или обслуживания производственных процессов.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Нормы управляемости</w:t>
      </w:r>
      <w:r w:rsidRPr="00C7611E">
        <w:rPr>
          <w:rFonts w:ascii="Times New Roman" w:eastAsia="Times New Roman" w:hAnsi="Times New Roman" w:cs="Times New Roman"/>
          <w:sz w:val="28"/>
          <w:szCs w:val="28"/>
          <w:lang w:eastAsia="ru-RU"/>
        </w:rPr>
        <w:t> – регламентируют число подчиненных работников у одного руководителя соответствующего подразделения предприятия.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Нормированные производственные задания</w:t>
      </w:r>
      <w:r w:rsidRPr="00C7611E">
        <w:rPr>
          <w:rFonts w:ascii="Times New Roman" w:eastAsia="Times New Roman" w:hAnsi="Times New Roman" w:cs="Times New Roman"/>
          <w:sz w:val="28"/>
          <w:szCs w:val="28"/>
          <w:lang w:eastAsia="ru-RU"/>
        </w:rPr>
        <w:t xml:space="preserve"> устанавливают одному работнику или бригаде плановые объемы и номенклатуру изготовляемой продукции, выполняемых работ или услуг за данный период рабочего времени (смену, неделю, месяц, квартал). Величина производственных заданий измеряется в натуральных, трудовых, стоимостных единицах (штуках, тоннах, нормо-часах, </w:t>
      </w:r>
      <w:proofErr w:type="spellStart"/>
      <w:r w:rsidRPr="00C7611E">
        <w:rPr>
          <w:rFonts w:ascii="Times New Roman" w:eastAsia="Times New Roman" w:hAnsi="Times New Roman" w:cs="Times New Roman"/>
          <w:sz w:val="28"/>
          <w:szCs w:val="28"/>
          <w:lang w:eastAsia="ru-RU"/>
        </w:rPr>
        <w:t>нормо</w:t>
      </w:r>
      <w:proofErr w:type="spellEnd"/>
      <w:r w:rsidRPr="00C7611E">
        <w:rPr>
          <w:rFonts w:ascii="Times New Roman" w:eastAsia="Times New Roman" w:hAnsi="Times New Roman" w:cs="Times New Roman"/>
          <w:sz w:val="28"/>
          <w:szCs w:val="28"/>
          <w:lang w:eastAsia="ru-RU"/>
        </w:rPr>
        <w:t>-рублях).</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С целью планирования и рационального использования ресурсов необходимо также выражать нормы труда в двух объективно существующих формах затрат: рабочего времени и рабочей силы. Первые устанавливают величину затрат рабочего времени на выполнение единицы работы одним или несколькими работниками. Вторые определяют величину расхода физической и нервной энергии человека в единицу рабочего времени или на одно изделие. </w:t>
      </w:r>
      <w:r w:rsidRPr="00C7611E">
        <w:rPr>
          <w:rFonts w:ascii="Times New Roman" w:eastAsia="Times New Roman" w:hAnsi="Times New Roman" w:cs="Times New Roman"/>
          <w:sz w:val="28"/>
          <w:szCs w:val="28"/>
          <w:lang w:eastAsia="ru-RU"/>
        </w:rPr>
        <w:lastRenderedPageBreak/>
        <w:t>К нормам затрат рабочего времени относятся нормативы длительности трудовых процессов, трудоемкости работ и численности работников.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Норматив длительности</w:t>
      </w:r>
      <w:r w:rsidRPr="00C7611E">
        <w:rPr>
          <w:rFonts w:ascii="Times New Roman" w:eastAsia="Times New Roman" w:hAnsi="Times New Roman" w:cs="Times New Roman"/>
          <w:sz w:val="28"/>
          <w:szCs w:val="28"/>
          <w:lang w:eastAsia="ru-RU"/>
        </w:rPr>
        <w:t> определяет расчетную величину рабочего времени, в течение которого может быть выполнена единица работы на одном станке или рабочем месте.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Норматив трудоемкости</w:t>
      </w:r>
      <w:r w:rsidRPr="00C7611E">
        <w:rPr>
          <w:rFonts w:ascii="Times New Roman" w:eastAsia="Times New Roman" w:hAnsi="Times New Roman" w:cs="Times New Roman"/>
          <w:sz w:val="28"/>
          <w:szCs w:val="28"/>
          <w:lang w:eastAsia="ru-RU"/>
        </w:rPr>
        <w:t> содержит плановую величину затрат живого труда на производство одного изделия, выполнение единицы работы или услуги, а также одного комплекта различных работ.</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плановой деятельности предприятий и фирм необходимо применять нормативы технологической, производственной и полной трудоемкости продукции.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Технологическая трудоемкость</w:t>
      </w:r>
      <w:r w:rsidRPr="00C7611E">
        <w:rPr>
          <w:rFonts w:ascii="Times New Roman" w:eastAsia="Times New Roman" w:hAnsi="Times New Roman" w:cs="Times New Roman"/>
          <w:sz w:val="28"/>
          <w:szCs w:val="28"/>
          <w:lang w:eastAsia="ru-RU"/>
        </w:rPr>
        <w:t xml:space="preserve"> продукции выражает затраты труда основных рабочих, осуществляющих технологическое воздействие на предметы труда: получение и производство заготовок, разработка и изготовление деталей, сборка и монтаж машин и т. п. Измеряется </w:t>
      </w:r>
      <w:proofErr w:type="gramStart"/>
      <w:r w:rsidRPr="00C7611E">
        <w:rPr>
          <w:rFonts w:ascii="Times New Roman" w:eastAsia="Times New Roman" w:hAnsi="Times New Roman" w:cs="Times New Roman"/>
          <w:sz w:val="28"/>
          <w:szCs w:val="28"/>
          <w:lang w:eastAsia="ru-RU"/>
        </w:rPr>
        <w:t>в мин</w:t>
      </w:r>
      <w:proofErr w:type="gramEnd"/>
      <w:r w:rsidRPr="00C7611E">
        <w:rPr>
          <w:rFonts w:ascii="Times New Roman" w:eastAsia="Times New Roman" w:hAnsi="Times New Roman" w:cs="Times New Roman"/>
          <w:sz w:val="28"/>
          <w:szCs w:val="28"/>
          <w:lang w:eastAsia="ru-RU"/>
        </w:rPr>
        <w:t>/шт.</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Производственная трудоемкость</w:t>
      </w:r>
      <w:r w:rsidRPr="00C7611E">
        <w:rPr>
          <w:rFonts w:ascii="Times New Roman" w:eastAsia="Times New Roman" w:hAnsi="Times New Roman" w:cs="Times New Roman"/>
          <w:sz w:val="28"/>
          <w:szCs w:val="28"/>
          <w:lang w:eastAsia="ru-RU"/>
        </w:rPr>
        <w:t> продукции включает затраты труда основных и вспомогательных рабочих на производство единицы продукции, выполнение работы или услуги.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Полная трудоемкость</w:t>
      </w:r>
      <w:r w:rsidRPr="00C7611E">
        <w:rPr>
          <w:rFonts w:ascii="Times New Roman" w:eastAsia="Times New Roman" w:hAnsi="Times New Roman" w:cs="Times New Roman"/>
          <w:sz w:val="28"/>
          <w:szCs w:val="28"/>
          <w:lang w:eastAsia="ru-RU"/>
        </w:rPr>
        <w:t> продукции характеризует общую величину затрат труда промышленно-производственного персонала на производство единицы или определенного объема работ.</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При планировании полной трудоемкости необходимо выделять прямые и косвенные затраты труда на производство продукции. Прямые затраты на единицу продукции определенного вида и качества устанавливаются соответствующими расчетами. Косвенные затраты на единицу изделия или работы распределяются в процентном отношении к прямым.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Нормы и нормативы затрат рабочего времени и рабочей силы служат основой для планирования самых разнообразных показателей производственно-хозяйственной и социально-экономической деятельности. Нормы затрат рабочей силы, характеризующие величину расхода умственной </w:t>
      </w:r>
      <w:r w:rsidRPr="00C7611E">
        <w:rPr>
          <w:rFonts w:ascii="Times New Roman" w:eastAsia="Times New Roman" w:hAnsi="Times New Roman" w:cs="Times New Roman"/>
          <w:sz w:val="28"/>
          <w:szCs w:val="28"/>
          <w:lang w:eastAsia="ru-RU"/>
        </w:rPr>
        <w:lastRenderedPageBreak/>
        <w:t>и физической энергии человека, находят практическое применение при планировании разнообразных социально-трудовых показателей.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Полный состав нормативов позволяет обеспечивать комплексную экономическую оценку процессов труда как по величине затрат рабочего времени, так и по уровню сложности выполняемых работ и степени интенсивности труда.</w:t>
      </w:r>
    </w:p>
    <w:p w:rsidR="00C7611E" w:rsidRPr="00C7611E" w:rsidRDefault="00C7611E" w:rsidP="00C7611E">
      <w:pPr>
        <w:shd w:val="clear" w:color="auto" w:fill="FFFFFF"/>
        <w:spacing w:before="480" w:after="100" w:afterAutospacing="1" w:line="360" w:lineRule="auto"/>
        <w:outlineLvl w:val="4"/>
        <w:rPr>
          <w:rFonts w:ascii="Times New Roman" w:eastAsia="Times New Roman" w:hAnsi="Times New Roman" w:cs="Times New Roman"/>
          <w:b/>
          <w:bCs/>
          <w:sz w:val="28"/>
          <w:szCs w:val="28"/>
          <w:lang w:eastAsia="ru-RU"/>
        </w:rPr>
      </w:pPr>
      <w:bookmarkStart w:id="17" w:name="part_424"/>
      <w:bookmarkEnd w:id="17"/>
      <w:r w:rsidRPr="00C7611E">
        <w:rPr>
          <w:rFonts w:ascii="Times New Roman" w:eastAsia="Times New Roman" w:hAnsi="Times New Roman" w:cs="Times New Roman"/>
          <w:b/>
          <w:bCs/>
          <w:sz w:val="28"/>
          <w:szCs w:val="28"/>
          <w:lang w:eastAsia="ru-RU"/>
        </w:rPr>
        <w:t>2.5.4. Нормы и нормативы оборотных средств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Нормы оборотных средств разрабатываются методами прямого расчета по каждому элементу оборотных средств: сырью, основным материалам, покупным полуфабрикатам; вспомогательным материалам; таре; запчастям для ремонтов; малоценным и быстроизнашивающимся предметам; незавершенному производству и полуфабрикатам собственного изготовления; расходам будущих периодов; готовым изделиям. Нормы устанавливаются в относительных величинах: в днях (в расчетах норматива по сырью, материалам и т. д.); в рублях – на 1 млн руб. объема производства продукции, стоимости оборудования и т. д., а также в рублях на одного работающего. Нормы по элементам оборотных средств действуют в течение ряда лет до существенных изменений номенклатуры, технологии и организации производства и т. д.</w:t>
      </w:r>
    </w:p>
    <w:p w:rsidR="00C7611E" w:rsidRPr="00C7611E" w:rsidRDefault="00C7611E" w:rsidP="00C7611E">
      <w:pPr>
        <w:shd w:val="clear" w:color="auto" w:fill="FFFFFF"/>
        <w:spacing w:after="168" w:line="360" w:lineRule="auto"/>
        <w:outlineLvl w:val="2"/>
        <w:rPr>
          <w:rFonts w:ascii="Times New Roman" w:eastAsia="Times New Roman" w:hAnsi="Times New Roman" w:cs="Times New Roman"/>
          <w:b/>
          <w:bCs/>
          <w:sz w:val="28"/>
          <w:szCs w:val="28"/>
          <w:lang w:eastAsia="ru-RU"/>
        </w:rPr>
      </w:pPr>
      <w:bookmarkStart w:id="18" w:name="part_428"/>
      <w:bookmarkEnd w:id="18"/>
      <w:r w:rsidRPr="00C7611E">
        <w:rPr>
          <w:rFonts w:ascii="Times New Roman" w:eastAsia="Times New Roman" w:hAnsi="Times New Roman" w:cs="Times New Roman"/>
          <w:b/>
          <w:bCs/>
          <w:sz w:val="28"/>
          <w:szCs w:val="28"/>
          <w:lang w:eastAsia="ru-RU"/>
        </w:rPr>
        <w:t>Лекция 3</w:t>
      </w:r>
      <w:r w:rsidRPr="00C7611E">
        <w:rPr>
          <w:rFonts w:ascii="Times New Roman" w:eastAsia="Times New Roman" w:hAnsi="Times New Roman" w:cs="Times New Roman"/>
          <w:b/>
          <w:bCs/>
          <w:sz w:val="28"/>
          <w:szCs w:val="28"/>
          <w:lang w:eastAsia="ru-RU"/>
        </w:rPr>
        <w:br/>
        <w:t>Методология стратегического планирования</w:t>
      </w:r>
    </w:p>
    <w:p w:rsidR="00C7611E" w:rsidRPr="00C7611E" w:rsidRDefault="00C7611E" w:rsidP="00C7611E">
      <w:pPr>
        <w:shd w:val="clear" w:color="auto" w:fill="FFFFFF"/>
        <w:spacing w:after="0" w:line="360" w:lineRule="auto"/>
        <w:outlineLvl w:val="3"/>
        <w:rPr>
          <w:rFonts w:ascii="Times New Roman" w:eastAsia="Times New Roman" w:hAnsi="Times New Roman" w:cs="Times New Roman"/>
          <w:b/>
          <w:bCs/>
          <w:sz w:val="28"/>
          <w:szCs w:val="28"/>
          <w:lang w:eastAsia="ru-RU"/>
        </w:rPr>
      </w:pPr>
      <w:bookmarkStart w:id="19" w:name="part_432"/>
      <w:bookmarkEnd w:id="19"/>
      <w:r w:rsidRPr="00C7611E">
        <w:rPr>
          <w:rFonts w:ascii="Times New Roman" w:eastAsia="Times New Roman" w:hAnsi="Times New Roman" w:cs="Times New Roman"/>
          <w:b/>
          <w:bCs/>
          <w:sz w:val="28"/>
          <w:szCs w:val="28"/>
          <w:lang w:eastAsia="ru-RU"/>
        </w:rPr>
        <w:t>3.1. Сущность стратегического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Стратегическое планирование</w:t>
      </w:r>
      <w:r w:rsidRPr="00C7611E">
        <w:rPr>
          <w:rFonts w:ascii="Times New Roman" w:eastAsia="Times New Roman" w:hAnsi="Times New Roman" w:cs="Times New Roman"/>
          <w:sz w:val="28"/>
          <w:szCs w:val="28"/>
          <w:lang w:eastAsia="ru-RU"/>
        </w:rPr>
        <w:t> как логический аналитический процесс определения будущего положения фирмы в зависимости от внешних условий деятельности было разработано фирмами, которые стремились повернуть вспять процесс замедления роста и морального устаревания техники и технологий.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Стратегическое планирование считают последователем, т. е. пришедшим на смену, долгосрочного планирования</w:t>
      </w:r>
      <w:hyperlink r:id="rId9" w:tooltip="3&#10;Алексеева М. М. Планирование" w:history="1">
        <w:r w:rsidRPr="00C7611E">
          <w:rPr>
            <w:rFonts w:ascii="Times New Roman" w:eastAsia="Times New Roman" w:hAnsi="Times New Roman" w:cs="Times New Roman"/>
            <w:sz w:val="28"/>
            <w:szCs w:val="28"/>
            <w:u w:val="single"/>
            <w:lang w:eastAsia="ru-RU"/>
          </w:rPr>
          <w:t>[3]</w:t>
        </w:r>
      </w:hyperlink>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 этим можно согласиться в отношении фактора времени, так как стратегическое планирование является общим результатом развития теории и практики планирования на основе программно-целевого подхода.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Стратегическое планирование в отличие от долгосрочного </w:t>
      </w:r>
      <w:proofErr w:type="spellStart"/>
      <w:r w:rsidRPr="00C7611E">
        <w:rPr>
          <w:rFonts w:ascii="Times New Roman" w:eastAsia="Times New Roman" w:hAnsi="Times New Roman" w:cs="Times New Roman"/>
          <w:sz w:val="28"/>
          <w:szCs w:val="28"/>
          <w:lang w:eastAsia="ru-RU"/>
        </w:rPr>
        <w:t>экстраполяционного</w:t>
      </w:r>
      <w:proofErr w:type="spellEnd"/>
      <w:r w:rsidRPr="00C7611E">
        <w:rPr>
          <w:rFonts w:ascii="Times New Roman" w:eastAsia="Times New Roman" w:hAnsi="Times New Roman" w:cs="Times New Roman"/>
          <w:sz w:val="28"/>
          <w:szCs w:val="28"/>
          <w:lang w:eastAsia="ru-RU"/>
        </w:rPr>
        <w:t xml:space="preserve"> планирования является более сложным процессом, влияющим на фирму в настоящем и будущем.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Главное различие между долгосрочным и стратегическим планированием – в трактовке будущего.</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системе долгосрочного планирования предполагается, что будущее может быть предсказано путем экстраполяции исторически сложившихся тенденций роста.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системе стратегического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1) отсутствует предположение, что будущее непременно должно быть лучше прошлого, и не считается, что будущее можно изучить методом экстраполяции;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2) экстраполяция заменена развернутым стратегическим анализом, который связывает перспективы и цели между собой для выработки стратегии;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3) для стратегического планирования основной базой являются современное состояние и сценарий будущего фирмы.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Переход от </w:t>
      </w:r>
      <w:proofErr w:type="spellStart"/>
      <w:r w:rsidRPr="00C7611E">
        <w:rPr>
          <w:rFonts w:ascii="Times New Roman" w:eastAsia="Times New Roman" w:hAnsi="Times New Roman" w:cs="Times New Roman"/>
          <w:sz w:val="28"/>
          <w:szCs w:val="28"/>
          <w:lang w:eastAsia="ru-RU"/>
        </w:rPr>
        <w:t>экстраполятивного</w:t>
      </w:r>
      <w:proofErr w:type="spellEnd"/>
      <w:r w:rsidRPr="00C7611E">
        <w:rPr>
          <w:rFonts w:ascii="Times New Roman" w:eastAsia="Times New Roman" w:hAnsi="Times New Roman" w:cs="Times New Roman"/>
          <w:sz w:val="28"/>
          <w:szCs w:val="28"/>
          <w:lang w:eastAsia="ru-RU"/>
        </w:rPr>
        <w:t xml:space="preserve"> планирования к стратегическому обусловлен рядом причин:</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   • </w:t>
      </w:r>
      <w:proofErr w:type="spellStart"/>
      <w:r w:rsidRPr="00C7611E">
        <w:rPr>
          <w:rFonts w:ascii="Times New Roman" w:eastAsia="Times New Roman" w:hAnsi="Times New Roman" w:cs="Times New Roman"/>
          <w:sz w:val="28"/>
          <w:szCs w:val="28"/>
          <w:lang w:eastAsia="ru-RU"/>
        </w:rPr>
        <w:t>экстраполятивное</w:t>
      </w:r>
      <w:proofErr w:type="spellEnd"/>
      <w:r w:rsidRPr="00C7611E">
        <w:rPr>
          <w:rFonts w:ascii="Times New Roman" w:eastAsia="Times New Roman" w:hAnsi="Times New Roman" w:cs="Times New Roman"/>
          <w:sz w:val="28"/>
          <w:szCs w:val="28"/>
          <w:lang w:eastAsia="ru-RU"/>
        </w:rPr>
        <w:t xml:space="preserve"> планирование не позволяет использовать интерактивную (с ориентацией на взаимодействие) организацию планового процесса (экстраполяция осуществляется, как правило, на одном уровне);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   • методы </w:t>
      </w:r>
      <w:proofErr w:type="spellStart"/>
      <w:r w:rsidRPr="00C7611E">
        <w:rPr>
          <w:rFonts w:ascii="Times New Roman" w:eastAsia="Times New Roman" w:hAnsi="Times New Roman" w:cs="Times New Roman"/>
          <w:sz w:val="28"/>
          <w:szCs w:val="28"/>
          <w:lang w:eastAsia="ru-RU"/>
        </w:rPr>
        <w:t>экстраполятивного</w:t>
      </w:r>
      <w:proofErr w:type="spellEnd"/>
      <w:r w:rsidRPr="00C7611E">
        <w:rPr>
          <w:rFonts w:ascii="Times New Roman" w:eastAsia="Times New Roman" w:hAnsi="Times New Roman" w:cs="Times New Roman"/>
          <w:sz w:val="28"/>
          <w:szCs w:val="28"/>
          <w:lang w:eastAsia="ru-RU"/>
        </w:rPr>
        <w:t xml:space="preserve"> планирования неэффективны для диверсифицированных сфер хозяйственной деятельности;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   • </w:t>
      </w:r>
      <w:proofErr w:type="spellStart"/>
      <w:r w:rsidRPr="00C7611E">
        <w:rPr>
          <w:rFonts w:ascii="Times New Roman" w:eastAsia="Times New Roman" w:hAnsi="Times New Roman" w:cs="Times New Roman"/>
          <w:sz w:val="28"/>
          <w:szCs w:val="28"/>
          <w:lang w:eastAsia="ru-RU"/>
        </w:rPr>
        <w:t>экстраполятивное</w:t>
      </w:r>
      <w:proofErr w:type="spellEnd"/>
      <w:r w:rsidRPr="00C7611E">
        <w:rPr>
          <w:rFonts w:ascii="Times New Roman" w:eastAsia="Times New Roman" w:hAnsi="Times New Roman" w:cs="Times New Roman"/>
          <w:sz w:val="28"/>
          <w:szCs w:val="28"/>
          <w:lang w:eastAsia="ru-RU"/>
        </w:rPr>
        <w:t xml:space="preserve"> планирование не работает в условиях динамично изменяющейся внешней среды и конкуренции</w:t>
      </w:r>
      <w:hyperlink r:id="rId10" w:tooltip="4&#10;Прокопчук Л. О., Козырев А. " w:history="1">
        <w:r w:rsidRPr="00C7611E">
          <w:rPr>
            <w:rFonts w:ascii="Times New Roman" w:eastAsia="Times New Roman" w:hAnsi="Times New Roman" w:cs="Times New Roman"/>
            <w:sz w:val="28"/>
            <w:szCs w:val="28"/>
            <w:u w:val="single"/>
            <w:lang w:eastAsia="ru-RU"/>
          </w:rPr>
          <w:t>[4]</w:t>
        </w:r>
      </w:hyperlink>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Первоначальный подход к стратегическому планированию предполагал, что новая стратегия должна основываться на сложившихся сильных сторонах фирмы и нивелировать ее слабые стороны. По мере усиления изменчивости внешних условий деятельности фирм надежды на сильные стороны фирм как основы текущих и будущих успехов становились сомнительными по следующим причинам: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Некоторые фирмы не могли найти путей диверсификации, которые использовали бы их прежние сильные стороны.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Постоянная изменчивость в сложившейся области деятельности фирмы часто превращала сильные ее стороны в слабые.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При скачкообразных изменениях окружающих условий (переход от вакуумных ламп к транзисторам) возникала </w:t>
      </w:r>
      <w:proofErr w:type="spellStart"/>
      <w:r w:rsidRPr="00C7611E">
        <w:rPr>
          <w:rFonts w:ascii="Times New Roman" w:eastAsia="Times New Roman" w:hAnsi="Times New Roman" w:cs="Times New Roman"/>
          <w:i/>
          <w:iCs/>
          <w:sz w:val="28"/>
          <w:szCs w:val="28"/>
          <w:lang w:eastAsia="ru-RU"/>
        </w:rPr>
        <w:t>чандлеровская</w:t>
      </w:r>
      <w:proofErr w:type="spellEnd"/>
      <w:r w:rsidRPr="00C7611E">
        <w:rPr>
          <w:rFonts w:ascii="Times New Roman" w:eastAsia="Times New Roman" w:hAnsi="Times New Roman" w:cs="Times New Roman"/>
          <w:i/>
          <w:iCs/>
          <w:sz w:val="28"/>
          <w:szCs w:val="28"/>
          <w:lang w:eastAsia="ru-RU"/>
        </w:rPr>
        <w:t xml:space="preserve"> ситуация</w:t>
      </w:r>
      <w:r w:rsidRPr="00C7611E">
        <w:rPr>
          <w:rFonts w:ascii="Times New Roman" w:eastAsia="Times New Roman" w:hAnsi="Times New Roman" w:cs="Times New Roman"/>
          <w:sz w:val="28"/>
          <w:szCs w:val="28"/>
          <w:lang w:eastAsia="ru-RU"/>
        </w:rPr>
        <w:t>, при которой требовалась реактивная адаптация (5–10 лет) к изменившимся условиям (для внедрения стратегического планирования требуется 5–7 лет).</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Этапы развития</w:t>
      </w:r>
      <w:r w:rsidRPr="00C7611E">
        <w:rPr>
          <w:rFonts w:ascii="Times New Roman" w:eastAsia="Times New Roman" w:hAnsi="Times New Roman" w:cs="Times New Roman"/>
          <w:sz w:val="28"/>
          <w:szCs w:val="28"/>
          <w:lang w:eastAsia="ru-RU"/>
        </w:rPr>
        <w:t> стратегического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1) реактивная (</w:t>
      </w:r>
      <w:proofErr w:type="spellStart"/>
      <w:r w:rsidRPr="00C7611E">
        <w:rPr>
          <w:rFonts w:ascii="Times New Roman" w:eastAsia="Times New Roman" w:hAnsi="Times New Roman" w:cs="Times New Roman"/>
          <w:sz w:val="28"/>
          <w:szCs w:val="28"/>
          <w:lang w:eastAsia="ru-RU"/>
        </w:rPr>
        <w:t>чандлеровская</w:t>
      </w:r>
      <w:proofErr w:type="spellEnd"/>
      <w:r w:rsidRPr="00C7611E">
        <w:rPr>
          <w:rFonts w:ascii="Times New Roman" w:eastAsia="Times New Roman" w:hAnsi="Times New Roman" w:cs="Times New Roman"/>
          <w:sz w:val="28"/>
          <w:szCs w:val="28"/>
          <w:lang w:eastAsia="ru-RU"/>
        </w:rPr>
        <w:t>) адаптация (1900–1960);</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2) стратегическое планирование (1960);</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3) управление стратегическими возможностями (1970);</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4) управление проблемами в реальном масштабе времени (1980).</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Основные процедуры</w:t>
      </w:r>
      <w:r w:rsidRPr="00C7611E">
        <w:rPr>
          <w:rFonts w:ascii="Times New Roman" w:eastAsia="Times New Roman" w:hAnsi="Times New Roman" w:cs="Times New Roman"/>
          <w:sz w:val="28"/>
          <w:szCs w:val="28"/>
          <w:lang w:eastAsia="ru-RU"/>
        </w:rPr>
        <w:t> стратегического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стратегическое прогнозирование (стратегический прогноз);</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стратегическое программирование (стратегическая программа);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стратегическое проектирование (стратегический проект/план).</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При стратегическом планировании система прогнозирования должна решать вопросы, связанные с оценкой основных тенденций развития организации, степени влияния факторов внутренней и внешней среды. В условиях рыночной экономики важным фактором, определяющим развитие предприятий, становится экономический прогноз, рассматриваемый как единство нормативного, сценарного и генетического прогнозов. Формализованное прогнозирование основано на определении аналитических, </w:t>
      </w:r>
      <w:r w:rsidRPr="00C7611E">
        <w:rPr>
          <w:rFonts w:ascii="Times New Roman" w:eastAsia="Times New Roman" w:hAnsi="Times New Roman" w:cs="Times New Roman"/>
          <w:sz w:val="28"/>
          <w:szCs w:val="28"/>
          <w:lang w:eastAsia="ru-RU"/>
        </w:rPr>
        <w:lastRenderedPageBreak/>
        <w:t>формальных зависимостей между параметрами объекта и реализуется с помощью методов формализованного прогнозирования (экономико-статистические, оптимизационные методы, методы имитационного моделирования) и средств компьютерной технологии.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Стратегическое программирование рассматривается как система экономических, производственных, организационно-технических мероприятий, направленных на разработку стратегии экономических систем и направлений деятельности организаций. К основным функциям стратегических программ относятся: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усиление целевой направленности плановых расчетов;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формирование комплекса мероприятий не по отдельным признакам, а по признаку решаемой проблемы;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изменение темпов и пропорций развития (обеспечение структурных сдвигов) экономики.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 помощью целевых программ федерального уровня решаются следующие задачи национальной экономики: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обоснование стратегических решений по проблемам развития экономики;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концентрация ресурсов, необходимых для решения задач перспективного развития;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повышение уровня сбалансированности мероприятий по решению поставленных задач;</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согласование деятельности субъектов управления.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Проектирование – заключительная процедура стратегического планирования. Его назначение – разработка проектов стратегических планов всех уровней и временных горизонтов. Проект стратегического плана представляет собой проект управленческого решения для реализации стратегии предприятия. Стратегический план может рассматриваться как научное предвидение состояния целостного объекта управления (предприятия, региона, страны) в долгосрочной перспективе.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Важной особенностью стратегических планов является то, что они: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выступают в качестве меры, критерия экономического и социального прогресса общества;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определяют этапы социально-экономического развития общества в целом и его отдельных подсистем;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используются в качестве инструментов реализации политики управления;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раскрывают цели и направления развития объектов управления.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Положительный эффект от стратегического планирования могут дать только органичное сочетание науки, опыта и искусства, ориентация на здравый смысл в организации как деятельности, так и самого планирования. В общем случае грамотное применение методов стратегического планирования имеет ряд положительных моментов.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1. </w:t>
      </w:r>
      <w:r w:rsidRPr="00C7611E">
        <w:rPr>
          <w:rFonts w:ascii="Times New Roman" w:eastAsia="Times New Roman" w:hAnsi="Times New Roman" w:cs="Times New Roman"/>
          <w:i/>
          <w:iCs/>
          <w:sz w:val="28"/>
          <w:szCs w:val="28"/>
          <w:lang w:eastAsia="ru-RU"/>
        </w:rPr>
        <w:t>Стратегическое планирование усиливает конкурентные возможности предприятия.</w:t>
      </w:r>
      <w:r w:rsidRPr="00C7611E">
        <w:rPr>
          <w:rFonts w:ascii="Times New Roman" w:eastAsia="Times New Roman" w:hAnsi="Times New Roman" w:cs="Times New Roman"/>
          <w:sz w:val="28"/>
          <w:szCs w:val="28"/>
          <w:lang w:eastAsia="ru-RU"/>
        </w:rPr>
        <w:t> Конкурентные преимущества позволяют предприятию устойчиво занимать и улучшать свое место на рынке. Рынок выиграют те, кто раньше других научится и начнет «жить по стратегии».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2. </w:t>
      </w:r>
      <w:r w:rsidRPr="00C7611E">
        <w:rPr>
          <w:rFonts w:ascii="Times New Roman" w:eastAsia="Times New Roman" w:hAnsi="Times New Roman" w:cs="Times New Roman"/>
          <w:i/>
          <w:iCs/>
          <w:sz w:val="28"/>
          <w:szCs w:val="28"/>
          <w:lang w:eastAsia="ru-RU"/>
        </w:rPr>
        <w:t>Стратегическое планирование позволяет рационально распределять ресурсы.</w:t>
      </w:r>
      <w:r w:rsidRPr="00C7611E">
        <w:rPr>
          <w:rFonts w:ascii="Times New Roman" w:eastAsia="Times New Roman" w:hAnsi="Times New Roman" w:cs="Times New Roman"/>
          <w:sz w:val="28"/>
          <w:szCs w:val="28"/>
          <w:lang w:eastAsia="ru-RU"/>
        </w:rPr>
        <w:t> Концентрация ресурсов на определенном участке бизнеса позволяет успешнее преодолевать конкурентное сопротивление. Распыление ресурсов по многим направлениям почти наверняка не принесет успеха ни по одному из них. Более того, если предприятие ведет стратегическое планирование, в котором выделяются основные направления работы, то оно должно отказываться от перспективных на первый взгляд проектов, не вписывающихся в общую стратегию.</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3. </w:t>
      </w:r>
      <w:r w:rsidRPr="00C7611E">
        <w:rPr>
          <w:rFonts w:ascii="Times New Roman" w:eastAsia="Times New Roman" w:hAnsi="Times New Roman" w:cs="Times New Roman"/>
          <w:i/>
          <w:iCs/>
          <w:sz w:val="28"/>
          <w:szCs w:val="28"/>
          <w:lang w:eastAsia="ru-RU"/>
        </w:rPr>
        <w:t xml:space="preserve">Стратегическое планирование увязывает процессы принятия решений в высшем и среднем звеньях </w:t>
      </w:r>
      <w:proofErr w:type="spellStart"/>
      <w:proofErr w:type="gramStart"/>
      <w:r w:rsidRPr="00C7611E">
        <w:rPr>
          <w:rFonts w:ascii="Times New Roman" w:eastAsia="Times New Roman" w:hAnsi="Times New Roman" w:cs="Times New Roman"/>
          <w:i/>
          <w:iCs/>
          <w:sz w:val="28"/>
          <w:szCs w:val="28"/>
          <w:lang w:eastAsia="ru-RU"/>
        </w:rPr>
        <w:t>управления.</w:t>
      </w:r>
      <w:r w:rsidRPr="00C7611E">
        <w:rPr>
          <w:rFonts w:ascii="Times New Roman" w:eastAsia="Times New Roman" w:hAnsi="Times New Roman" w:cs="Times New Roman"/>
          <w:sz w:val="28"/>
          <w:szCs w:val="28"/>
          <w:lang w:eastAsia="ru-RU"/>
        </w:rPr>
        <w:t>Высшее</w:t>
      </w:r>
      <w:proofErr w:type="spellEnd"/>
      <w:proofErr w:type="gramEnd"/>
      <w:r w:rsidRPr="00C7611E">
        <w:rPr>
          <w:rFonts w:ascii="Times New Roman" w:eastAsia="Times New Roman" w:hAnsi="Times New Roman" w:cs="Times New Roman"/>
          <w:sz w:val="28"/>
          <w:szCs w:val="28"/>
          <w:lang w:eastAsia="ru-RU"/>
        </w:rPr>
        <w:t xml:space="preserve"> руководство предприятия принимает стратегические решения, менеджеры среднего звена – оперативные решения. Часто эти процессы идут параллельно, не всегда взаимосвязаны. Кроме того, функции подразделений порой не отвечают стратегической </w:t>
      </w:r>
      <w:r w:rsidRPr="00C7611E">
        <w:rPr>
          <w:rFonts w:ascii="Times New Roman" w:eastAsia="Times New Roman" w:hAnsi="Times New Roman" w:cs="Times New Roman"/>
          <w:sz w:val="28"/>
          <w:szCs w:val="28"/>
          <w:lang w:eastAsia="ru-RU"/>
        </w:rPr>
        <w:lastRenderedPageBreak/>
        <w:t>установке. Поэтому если на предприятии осуществляется грамотное стратегическое планирование, то все процессы планирования ведутся от главной цели. Хорошо продуманная и квалифицированно исполненная стратегия доводится до исполнителей в виде планов организационно-технических мероприятий, которые и становятся планами подразделений на определенный временной период. Таким образом, отработка подразделениями своих планов приводит к реализации стратегических установок предприятия в целом.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4. </w:t>
      </w:r>
      <w:r w:rsidRPr="00C7611E">
        <w:rPr>
          <w:rFonts w:ascii="Times New Roman" w:eastAsia="Times New Roman" w:hAnsi="Times New Roman" w:cs="Times New Roman"/>
          <w:i/>
          <w:iCs/>
          <w:sz w:val="28"/>
          <w:szCs w:val="28"/>
          <w:lang w:eastAsia="ru-RU"/>
        </w:rPr>
        <w:t>Стратегическое планирование улучшает адаптацию предприятия к изменениям во внешней среде.</w:t>
      </w:r>
      <w:r w:rsidRPr="00C7611E">
        <w:rPr>
          <w:rFonts w:ascii="Times New Roman" w:eastAsia="Times New Roman" w:hAnsi="Times New Roman" w:cs="Times New Roman"/>
          <w:sz w:val="28"/>
          <w:szCs w:val="28"/>
          <w:lang w:eastAsia="ru-RU"/>
        </w:rPr>
        <w:t> Предприятие, как правило, готовится к любому варианту развития событий. В результате его адаптация к изменениям во внешней среде повышается, сокращается время на реагирование на то или иное событие, так как его возможное наступление и соответствующие проводимые мероприятия учтены в плане, требуется только их некоторая корректировка.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5. </w:t>
      </w:r>
      <w:r w:rsidRPr="00C7611E">
        <w:rPr>
          <w:rFonts w:ascii="Times New Roman" w:eastAsia="Times New Roman" w:hAnsi="Times New Roman" w:cs="Times New Roman"/>
          <w:i/>
          <w:iCs/>
          <w:sz w:val="28"/>
          <w:szCs w:val="28"/>
          <w:lang w:eastAsia="ru-RU"/>
        </w:rPr>
        <w:t>Стратегическое планирование улучшает ориентацию предприятия во внешней среде.</w:t>
      </w:r>
      <w:r w:rsidRPr="00C7611E">
        <w:rPr>
          <w:rFonts w:ascii="Times New Roman" w:eastAsia="Times New Roman" w:hAnsi="Times New Roman" w:cs="Times New Roman"/>
          <w:sz w:val="28"/>
          <w:szCs w:val="28"/>
          <w:lang w:eastAsia="ru-RU"/>
        </w:rPr>
        <w:t> Это происходит потому, что стратегическое планирование подразумевает глубокое исследование маркетинговой среды предприятия – стратегический анализ.</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6. </w:t>
      </w:r>
      <w:r w:rsidRPr="00C7611E">
        <w:rPr>
          <w:rFonts w:ascii="Times New Roman" w:eastAsia="Times New Roman" w:hAnsi="Times New Roman" w:cs="Times New Roman"/>
          <w:i/>
          <w:iCs/>
          <w:sz w:val="28"/>
          <w:szCs w:val="28"/>
          <w:lang w:eastAsia="ru-RU"/>
        </w:rPr>
        <w:t xml:space="preserve">Стратегическое планирование позволяет сосредоточить усилия сотрудников на достижении единой </w:t>
      </w:r>
      <w:proofErr w:type="spellStart"/>
      <w:proofErr w:type="gramStart"/>
      <w:r w:rsidRPr="00C7611E">
        <w:rPr>
          <w:rFonts w:ascii="Times New Roman" w:eastAsia="Times New Roman" w:hAnsi="Times New Roman" w:cs="Times New Roman"/>
          <w:i/>
          <w:iCs/>
          <w:sz w:val="28"/>
          <w:szCs w:val="28"/>
          <w:lang w:eastAsia="ru-RU"/>
        </w:rPr>
        <w:t>цели.</w:t>
      </w:r>
      <w:r w:rsidRPr="00C7611E">
        <w:rPr>
          <w:rFonts w:ascii="Times New Roman" w:eastAsia="Times New Roman" w:hAnsi="Times New Roman" w:cs="Times New Roman"/>
          <w:sz w:val="28"/>
          <w:szCs w:val="28"/>
          <w:lang w:eastAsia="ru-RU"/>
        </w:rPr>
        <w:t>Функциональные</w:t>
      </w:r>
      <w:proofErr w:type="spellEnd"/>
      <w:proofErr w:type="gramEnd"/>
      <w:r w:rsidRPr="00C7611E">
        <w:rPr>
          <w:rFonts w:ascii="Times New Roman" w:eastAsia="Times New Roman" w:hAnsi="Times New Roman" w:cs="Times New Roman"/>
          <w:sz w:val="28"/>
          <w:szCs w:val="28"/>
          <w:lang w:eastAsia="ru-RU"/>
        </w:rPr>
        <w:t xml:space="preserve"> интересы подразделений и личные интересы сотрудников должны быть подчинены стратегическим интересам предприятия в целом. Заявленная и документально зафиксированная стратегическая цель становится ориентиром в деятельности сотрудников всех подразделений предприятия.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7. </w:t>
      </w:r>
      <w:r w:rsidRPr="00C7611E">
        <w:rPr>
          <w:rFonts w:ascii="Times New Roman" w:eastAsia="Times New Roman" w:hAnsi="Times New Roman" w:cs="Times New Roman"/>
          <w:i/>
          <w:iCs/>
          <w:sz w:val="28"/>
          <w:szCs w:val="28"/>
          <w:lang w:eastAsia="ru-RU"/>
        </w:rPr>
        <w:t>Стратегическое планирование способствует формированию на фирме единой команды менеджеров.</w:t>
      </w:r>
      <w:r w:rsidRPr="00C7611E">
        <w:rPr>
          <w:rFonts w:ascii="Times New Roman" w:eastAsia="Times New Roman" w:hAnsi="Times New Roman" w:cs="Times New Roman"/>
          <w:sz w:val="28"/>
          <w:szCs w:val="28"/>
          <w:lang w:eastAsia="ru-RU"/>
        </w:rPr>
        <w:t> И принятая стратегия, и сам процесс ее подготовки формируют единую команду.</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8. </w:t>
      </w:r>
      <w:r w:rsidRPr="00C7611E">
        <w:rPr>
          <w:rFonts w:ascii="Times New Roman" w:eastAsia="Times New Roman" w:hAnsi="Times New Roman" w:cs="Times New Roman"/>
          <w:i/>
          <w:iCs/>
          <w:sz w:val="28"/>
          <w:szCs w:val="28"/>
          <w:lang w:eastAsia="ru-RU"/>
        </w:rPr>
        <w:t>Стратегическое планирование повышает уровень корпоративной культуры на предприятии.</w:t>
      </w:r>
      <w:r w:rsidRPr="00C7611E">
        <w:rPr>
          <w:rFonts w:ascii="Times New Roman" w:eastAsia="Times New Roman" w:hAnsi="Times New Roman" w:cs="Times New Roman"/>
          <w:sz w:val="28"/>
          <w:szCs w:val="28"/>
          <w:lang w:eastAsia="ru-RU"/>
        </w:rPr>
        <w:t xml:space="preserve"> Когда ведется стратегическое планирование, </w:t>
      </w:r>
      <w:r w:rsidRPr="00C7611E">
        <w:rPr>
          <w:rFonts w:ascii="Times New Roman" w:eastAsia="Times New Roman" w:hAnsi="Times New Roman" w:cs="Times New Roman"/>
          <w:sz w:val="28"/>
          <w:szCs w:val="28"/>
          <w:lang w:eastAsia="ru-RU"/>
        </w:rPr>
        <w:lastRenderedPageBreak/>
        <w:t>сотрудникам разъясняются цели фирмы и методы их достижения, отношение их к руководству и к самой фирме становится более осознанным и позитивным.</w:t>
      </w:r>
    </w:p>
    <w:p w:rsidR="00C7611E" w:rsidRPr="00C7611E" w:rsidRDefault="00C7611E" w:rsidP="00C7611E">
      <w:pPr>
        <w:shd w:val="clear" w:color="auto" w:fill="FFFFFF"/>
        <w:spacing w:before="480" w:after="0" w:line="360" w:lineRule="auto"/>
        <w:outlineLvl w:val="3"/>
        <w:rPr>
          <w:rFonts w:ascii="Times New Roman" w:eastAsia="Times New Roman" w:hAnsi="Times New Roman" w:cs="Times New Roman"/>
          <w:b/>
          <w:bCs/>
          <w:sz w:val="28"/>
          <w:szCs w:val="28"/>
          <w:lang w:eastAsia="ru-RU"/>
        </w:rPr>
      </w:pPr>
      <w:bookmarkStart w:id="20" w:name="part_501"/>
      <w:bookmarkEnd w:id="20"/>
      <w:r w:rsidRPr="00C7611E">
        <w:rPr>
          <w:rFonts w:ascii="Times New Roman" w:eastAsia="Times New Roman" w:hAnsi="Times New Roman" w:cs="Times New Roman"/>
          <w:b/>
          <w:bCs/>
          <w:sz w:val="28"/>
          <w:szCs w:val="28"/>
          <w:lang w:eastAsia="ru-RU"/>
        </w:rPr>
        <w:t>3.2. Методология стратегического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Методология любой науки представляет собой единство мировоззренческих и методологических принципов и методов научного познания, а также специфических, частных методов научного исследования и практической реализации результатов.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Структурные элементы методологии стратегического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теория и методология философии, социологии и экономики;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общенаучная методология;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методология стратегического планирования.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i/>
          <w:iCs/>
          <w:sz w:val="28"/>
          <w:szCs w:val="28"/>
          <w:lang w:eastAsia="ru-RU"/>
        </w:rPr>
        <w:t>Методологический подход в стратегическом планировании</w:t>
      </w:r>
      <w:r w:rsidRPr="00C7611E">
        <w:rPr>
          <w:rFonts w:ascii="Times New Roman" w:eastAsia="Times New Roman" w:hAnsi="Times New Roman" w:cs="Times New Roman"/>
          <w:sz w:val="28"/>
          <w:szCs w:val="28"/>
          <w:lang w:eastAsia="ru-RU"/>
        </w:rPr>
        <w:t> выражается в целенаправленном использовании логики познания, научных принципов и методов причинно-следственного и ситуационного анализа, выбора и оценки решений в процессе разработки прогнозов, проектов программ и планов всех направлений, уровней и временных периодов.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методологии стратегического планирования следует выделить его системность, характеризующуюся качественными элементами методологического подхода: комплексный, структурно-функциональный, программно-целевой, мультипликативный, социально-нормативный, ресурсосберегающий и динамический.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широком смысле методология стратегического планирования – это органическое единство теории познания, аналитического, логического, системного, прогнозного и оценочного подходов к разработке целей, концепций, программ и планов развития объекта управления.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Планирование является специфичной формой процессов общественной практики людей. В управлении – это приоритетная функция выработки, анализа, обоснования и принятия стратегических решений в виде прогнозов, </w:t>
      </w:r>
      <w:r w:rsidRPr="00C7611E">
        <w:rPr>
          <w:rFonts w:ascii="Times New Roman" w:eastAsia="Times New Roman" w:hAnsi="Times New Roman" w:cs="Times New Roman"/>
          <w:sz w:val="28"/>
          <w:szCs w:val="28"/>
          <w:lang w:eastAsia="ru-RU"/>
        </w:rPr>
        <w:lastRenderedPageBreak/>
        <w:t xml:space="preserve">программ, проектов и </w:t>
      </w:r>
      <w:proofErr w:type="gramStart"/>
      <w:r w:rsidRPr="00C7611E">
        <w:rPr>
          <w:rFonts w:ascii="Times New Roman" w:eastAsia="Times New Roman" w:hAnsi="Times New Roman" w:cs="Times New Roman"/>
          <w:sz w:val="28"/>
          <w:szCs w:val="28"/>
          <w:lang w:eastAsia="ru-RU"/>
        </w:rPr>
        <w:t>планов с учетом альтернативных возможностей</w:t>
      </w:r>
      <w:proofErr w:type="gramEnd"/>
      <w:r w:rsidRPr="00C7611E">
        <w:rPr>
          <w:rFonts w:ascii="Times New Roman" w:eastAsia="Times New Roman" w:hAnsi="Times New Roman" w:cs="Times New Roman"/>
          <w:sz w:val="28"/>
          <w:szCs w:val="28"/>
          <w:lang w:eastAsia="ru-RU"/>
        </w:rPr>
        <w:t xml:space="preserve"> и вариантов реализации.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экономической теории отмечается двойственность функции управления «подготовка и принятие решения»</w:t>
      </w:r>
      <w:hyperlink r:id="rId11" w:tooltip="5&#10;Стратегическое планирование " w:history="1">
        <w:r w:rsidRPr="00C7611E">
          <w:rPr>
            <w:rFonts w:ascii="Times New Roman" w:eastAsia="Times New Roman" w:hAnsi="Times New Roman" w:cs="Times New Roman"/>
            <w:sz w:val="28"/>
            <w:szCs w:val="28"/>
            <w:u w:val="single"/>
            <w:lang w:eastAsia="ru-RU"/>
          </w:rPr>
          <w:t>[5]</w:t>
        </w:r>
      </w:hyperlink>
      <w:r w:rsidRPr="00C7611E">
        <w:rPr>
          <w:rFonts w:ascii="Times New Roman" w:eastAsia="Times New Roman" w:hAnsi="Times New Roman" w:cs="Times New Roman"/>
          <w:sz w:val="28"/>
          <w:szCs w:val="28"/>
          <w:lang w:eastAsia="ru-RU"/>
        </w:rPr>
        <w:t>, которая в развернутом плане включает постановку целей и задач субъекту управления и разработку мер, обеспечивающих их достижение и решение. По своему содержанию эта деятельность является предметом планирования.</w:t>
      </w:r>
    </w:p>
    <w:p w:rsidR="00C7611E" w:rsidRPr="00C7611E" w:rsidRDefault="00C7611E" w:rsidP="00C7611E">
      <w:pPr>
        <w:shd w:val="clear" w:color="auto" w:fill="FFFFFF"/>
        <w:spacing w:after="0" w:line="360" w:lineRule="auto"/>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природе и общественной жизни заложен механизм причинно-следственных связей, приобретающих применительно к развитию видов и процессов деятельности людей свойство планомерности.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b/>
          <w:bCs/>
          <w:sz w:val="28"/>
          <w:szCs w:val="28"/>
          <w:lang w:eastAsia="ru-RU"/>
        </w:rPr>
        <w:t>Планомерность</w:t>
      </w:r>
      <w:r w:rsidRPr="00C7611E">
        <w:rPr>
          <w:rFonts w:ascii="Times New Roman" w:eastAsia="Times New Roman" w:hAnsi="Times New Roman" w:cs="Times New Roman"/>
          <w:sz w:val="28"/>
          <w:szCs w:val="28"/>
          <w:lang w:eastAsia="ru-RU"/>
        </w:rPr>
        <w:t> – это сознательное достижение поставленной цели посредством предварительного определения действий с учетом их последовательности, взаимосвязи, соразмерность со своими ресурсами и возможностями по отношению к воздействиям окружающей среды.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Формы планирования разнообразны и связаны со всеми функциями и задачами управления на всех его уровнях: </w:t>
      </w:r>
      <w:proofErr w:type="spellStart"/>
      <w:r w:rsidRPr="00C7611E">
        <w:rPr>
          <w:rFonts w:ascii="Times New Roman" w:eastAsia="Times New Roman" w:hAnsi="Times New Roman" w:cs="Times New Roman"/>
          <w:i/>
          <w:iCs/>
          <w:sz w:val="28"/>
          <w:szCs w:val="28"/>
          <w:lang w:eastAsia="ru-RU"/>
        </w:rPr>
        <w:t>мегаэкономическом</w:t>
      </w:r>
      <w:proofErr w:type="spellEnd"/>
      <w:r w:rsidRPr="00C7611E">
        <w:rPr>
          <w:rFonts w:ascii="Times New Roman" w:eastAsia="Times New Roman" w:hAnsi="Times New Roman" w:cs="Times New Roman"/>
          <w:sz w:val="28"/>
          <w:szCs w:val="28"/>
          <w:lang w:eastAsia="ru-RU"/>
        </w:rPr>
        <w:t> – межгосударственном; </w:t>
      </w:r>
      <w:r w:rsidRPr="00C7611E">
        <w:rPr>
          <w:rFonts w:ascii="Times New Roman" w:eastAsia="Times New Roman" w:hAnsi="Times New Roman" w:cs="Times New Roman"/>
          <w:i/>
          <w:iCs/>
          <w:sz w:val="28"/>
          <w:szCs w:val="28"/>
          <w:lang w:eastAsia="ru-RU"/>
        </w:rPr>
        <w:t>макроэкономическом</w:t>
      </w:r>
      <w:r w:rsidRPr="00C7611E">
        <w:rPr>
          <w:rFonts w:ascii="Times New Roman" w:eastAsia="Times New Roman" w:hAnsi="Times New Roman" w:cs="Times New Roman"/>
          <w:sz w:val="28"/>
          <w:szCs w:val="28"/>
          <w:lang w:eastAsia="ru-RU"/>
        </w:rPr>
        <w:t>: общегосударственном (федеральном); </w:t>
      </w:r>
      <w:r w:rsidRPr="00C7611E">
        <w:rPr>
          <w:rFonts w:ascii="Times New Roman" w:eastAsia="Times New Roman" w:hAnsi="Times New Roman" w:cs="Times New Roman"/>
          <w:i/>
          <w:iCs/>
          <w:sz w:val="28"/>
          <w:szCs w:val="28"/>
          <w:lang w:eastAsia="ru-RU"/>
        </w:rPr>
        <w:t>мезо-экономическом</w:t>
      </w:r>
      <w:r w:rsidRPr="00C7611E">
        <w:rPr>
          <w:rFonts w:ascii="Times New Roman" w:eastAsia="Times New Roman" w:hAnsi="Times New Roman" w:cs="Times New Roman"/>
          <w:sz w:val="28"/>
          <w:szCs w:val="28"/>
          <w:lang w:eastAsia="ru-RU"/>
        </w:rPr>
        <w:t>: региональном (субъектов федерации, территориальном и местном управлении), отраслевом, межотраслевых образований и т. п.; </w:t>
      </w:r>
      <w:r w:rsidRPr="00C7611E">
        <w:rPr>
          <w:rFonts w:ascii="Times New Roman" w:eastAsia="Times New Roman" w:hAnsi="Times New Roman" w:cs="Times New Roman"/>
          <w:i/>
          <w:iCs/>
          <w:sz w:val="28"/>
          <w:szCs w:val="28"/>
          <w:lang w:eastAsia="ru-RU"/>
        </w:rPr>
        <w:t>микроэкономическом</w:t>
      </w:r>
      <w:r w:rsidRPr="00C7611E">
        <w:rPr>
          <w:rFonts w:ascii="Times New Roman" w:eastAsia="Times New Roman" w:hAnsi="Times New Roman" w:cs="Times New Roman"/>
          <w:sz w:val="28"/>
          <w:szCs w:val="28"/>
          <w:lang w:eastAsia="ru-RU"/>
        </w:rPr>
        <w:t> – объединения предприятий, предприятия и домашние хозяйства.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Концепция стратегического планирования основывается на учете следующих факторов</w:t>
      </w:r>
      <w:hyperlink r:id="rId12" w:tooltip="6&#10;В лабиринтах зарубежного упр" w:history="1">
        <w:r w:rsidRPr="00C7611E">
          <w:rPr>
            <w:rFonts w:ascii="Times New Roman" w:eastAsia="Times New Roman" w:hAnsi="Times New Roman" w:cs="Times New Roman"/>
            <w:sz w:val="28"/>
            <w:szCs w:val="28"/>
            <w:u w:val="single"/>
            <w:lang w:eastAsia="ru-RU"/>
          </w:rPr>
          <w:t>[6]</w:t>
        </w:r>
      </w:hyperlink>
      <w:r w:rsidRPr="00C7611E">
        <w:rPr>
          <w:rFonts w:ascii="Times New Roman" w:eastAsia="Times New Roman" w:hAnsi="Times New Roman" w:cs="Times New Roman"/>
          <w:sz w:val="28"/>
          <w:szCs w:val="28"/>
          <w:lang w:eastAsia="ru-RU"/>
        </w:rPr>
        <w:t>:</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1. Стратегия как логически интегрированная последовательная система принятия решения должна быть </w:t>
      </w:r>
      <w:proofErr w:type="spellStart"/>
      <w:r w:rsidRPr="00C7611E">
        <w:rPr>
          <w:rFonts w:ascii="Times New Roman" w:eastAsia="Times New Roman" w:hAnsi="Times New Roman" w:cs="Times New Roman"/>
          <w:sz w:val="28"/>
          <w:szCs w:val="28"/>
          <w:lang w:eastAsia="ru-RU"/>
        </w:rPr>
        <w:t>проактивной</w:t>
      </w:r>
      <w:proofErr w:type="spellEnd"/>
      <w:r w:rsidRPr="00C7611E">
        <w:rPr>
          <w:rFonts w:ascii="Times New Roman" w:eastAsia="Times New Roman" w:hAnsi="Times New Roman" w:cs="Times New Roman"/>
          <w:sz w:val="28"/>
          <w:szCs w:val="28"/>
          <w:lang w:eastAsia="ru-RU"/>
        </w:rPr>
        <w:t xml:space="preserve"> (упреждающей влияние окружающей среды) и предшествовать практическим действиям.</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2. Стратегия определяет назначение фирмы, ее долгосрочные цели, планы действий и распределение ресурсов.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lastRenderedPageBreak/>
        <w:t>3. Выбор стратегии означает определение конкурентной ниши организации и ее сферы деятельности.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4. В стратегии учитываются сильные и слабые стороны организации, а также возможности и угрозы, возникающие во внешней среде.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5. Стратегия логически обосновывает распределение задач на высшем и среднем уровнях управления, что обеспечивает координацию функций и организационной структуры.</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Стратегию можно считать обоснованием существования организации: в ней должны быть описаны экономические и прочие выгоды собственников (акционеров).</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Специфика стратегических решений, связанных с долгосрочным развитием бизнеса, проявляется в том, что они: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направлены на перспективные цели предприятия, на возможности, а не на текущие задачи;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направлены в отдаленное будущее и потому являются принципиально неопределенными, в силу чего субъективны и требуют непрерывного уточнения;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многовариантны, при этом разработка альтернатив, на которые они опираются, играет важную самостоятельную роль;</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xml:space="preserve">   • </w:t>
      </w:r>
      <w:proofErr w:type="spellStart"/>
      <w:r w:rsidRPr="00C7611E">
        <w:rPr>
          <w:rFonts w:ascii="Times New Roman" w:eastAsia="Times New Roman" w:hAnsi="Times New Roman" w:cs="Times New Roman"/>
          <w:sz w:val="28"/>
          <w:szCs w:val="28"/>
          <w:lang w:eastAsia="ru-RU"/>
        </w:rPr>
        <w:t>инновационны</w:t>
      </w:r>
      <w:proofErr w:type="spellEnd"/>
      <w:r w:rsidRPr="00C7611E">
        <w:rPr>
          <w:rFonts w:ascii="Times New Roman" w:eastAsia="Times New Roman" w:hAnsi="Times New Roman" w:cs="Times New Roman"/>
          <w:sz w:val="28"/>
          <w:szCs w:val="28"/>
          <w:lang w:eastAsia="ru-RU"/>
        </w:rPr>
        <w:t xml:space="preserve"> по своей природе, а поскольку люди и организации изначально инерционны, то требуются мероприятия по преодолению отторжения инноваций;</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изначально признают неизбежность отклонения траектории фактического движения предприятия к перспективной цели от любой из плановых альтернатив, в силу чего требуют для обеспечения своей реализации создания соответствующего ресурсного потенциала;</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   • необратимы и имеют долгосрочные последствия.</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 качестве первого шага в стратегическом планировании предпринимается </w:t>
      </w:r>
      <w:r w:rsidRPr="00C7611E">
        <w:rPr>
          <w:rFonts w:ascii="Times New Roman" w:eastAsia="Times New Roman" w:hAnsi="Times New Roman" w:cs="Times New Roman"/>
          <w:i/>
          <w:iCs/>
          <w:sz w:val="28"/>
          <w:szCs w:val="28"/>
          <w:lang w:eastAsia="ru-RU"/>
        </w:rPr>
        <w:t>анализ перспектив фирмы</w:t>
      </w:r>
      <w:r w:rsidRPr="00C7611E">
        <w:rPr>
          <w:rFonts w:ascii="Times New Roman" w:eastAsia="Times New Roman" w:hAnsi="Times New Roman" w:cs="Times New Roman"/>
          <w:sz w:val="28"/>
          <w:szCs w:val="28"/>
          <w:lang w:eastAsia="ru-RU"/>
        </w:rPr>
        <w:t xml:space="preserve">, задачей которого является выяснение тех тенденций, опасностей, шансов, а также отдельных </w:t>
      </w:r>
      <w:r w:rsidRPr="00C7611E">
        <w:rPr>
          <w:rFonts w:ascii="Times New Roman" w:eastAsia="Times New Roman" w:hAnsi="Times New Roman" w:cs="Times New Roman"/>
          <w:sz w:val="28"/>
          <w:szCs w:val="28"/>
          <w:lang w:eastAsia="ru-RU"/>
        </w:rPr>
        <w:lastRenderedPageBreak/>
        <w:t>«чрезвычайных» ситуаций, которые способны изменить сложившиеся тенденции.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Второй шаг – </w:t>
      </w:r>
      <w:r w:rsidRPr="00C7611E">
        <w:rPr>
          <w:rFonts w:ascii="Times New Roman" w:eastAsia="Times New Roman" w:hAnsi="Times New Roman" w:cs="Times New Roman"/>
          <w:i/>
          <w:iCs/>
          <w:sz w:val="28"/>
          <w:szCs w:val="28"/>
          <w:lang w:eastAsia="ru-RU"/>
        </w:rPr>
        <w:t>анализ позиций</w:t>
      </w:r>
      <w:r w:rsidRPr="00C7611E">
        <w:rPr>
          <w:rFonts w:ascii="Times New Roman" w:eastAsia="Times New Roman" w:hAnsi="Times New Roman" w:cs="Times New Roman"/>
          <w:sz w:val="28"/>
          <w:szCs w:val="28"/>
          <w:lang w:eastAsia="ru-RU"/>
        </w:rPr>
        <w:t> в конкурентной борьбе.</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Третий шаг – </w:t>
      </w:r>
      <w:r w:rsidRPr="00C7611E">
        <w:rPr>
          <w:rFonts w:ascii="Times New Roman" w:eastAsia="Times New Roman" w:hAnsi="Times New Roman" w:cs="Times New Roman"/>
          <w:i/>
          <w:iCs/>
          <w:sz w:val="28"/>
          <w:szCs w:val="28"/>
          <w:lang w:eastAsia="ru-RU"/>
        </w:rPr>
        <w:t>метод выбора стратегии:</w:t>
      </w:r>
      <w:r w:rsidRPr="00C7611E">
        <w:rPr>
          <w:rFonts w:ascii="Times New Roman" w:eastAsia="Times New Roman" w:hAnsi="Times New Roman" w:cs="Times New Roman"/>
          <w:sz w:val="28"/>
          <w:szCs w:val="28"/>
          <w:lang w:eastAsia="ru-RU"/>
        </w:rPr>
        <w:t> сравнение перспектив фирмы в различных видах деятельности, установление приоритетов и распределение ресурсов между различными видами деятельности для обеспечения будущей стратегии.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Четвертый шаг – </w:t>
      </w:r>
      <w:r w:rsidRPr="00C7611E">
        <w:rPr>
          <w:rFonts w:ascii="Times New Roman" w:eastAsia="Times New Roman" w:hAnsi="Times New Roman" w:cs="Times New Roman"/>
          <w:i/>
          <w:iCs/>
          <w:sz w:val="28"/>
          <w:szCs w:val="28"/>
          <w:lang w:eastAsia="ru-RU"/>
        </w:rPr>
        <w:t>анализ путей диверсификации:</w:t>
      </w:r>
      <w:r w:rsidRPr="00C7611E">
        <w:rPr>
          <w:rFonts w:ascii="Times New Roman" w:eastAsia="Times New Roman" w:hAnsi="Times New Roman" w:cs="Times New Roman"/>
          <w:sz w:val="28"/>
          <w:szCs w:val="28"/>
          <w:lang w:eastAsia="ru-RU"/>
        </w:rPr>
        <w:t> оценка недостатков нынешнего набора видов деятельности и определение новых видов деятельности, к которым фирме следует перейти.</w:t>
      </w:r>
    </w:p>
    <w:p w:rsidR="00C7611E" w:rsidRPr="00C7611E" w:rsidRDefault="00C7611E" w:rsidP="00C7611E">
      <w:pPr>
        <w:shd w:val="clear" w:color="auto" w:fill="FFFFFF"/>
        <w:spacing w:after="0" w:line="360" w:lineRule="auto"/>
        <w:ind w:firstLine="336"/>
        <w:jc w:val="both"/>
        <w:rPr>
          <w:rFonts w:ascii="Times New Roman" w:eastAsia="Times New Roman" w:hAnsi="Times New Roman" w:cs="Times New Roman"/>
          <w:sz w:val="28"/>
          <w:szCs w:val="28"/>
          <w:lang w:eastAsia="ru-RU"/>
        </w:rPr>
      </w:pPr>
      <w:r w:rsidRPr="00C7611E">
        <w:rPr>
          <w:rFonts w:ascii="Times New Roman" w:eastAsia="Times New Roman" w:hAnsi="Times New Roman" w:cs="Times New Roman"/>
          <w:sz w:val="28"/>
          <w:szCs w:val="28"/>
          <w:lang w:eastAsia="ru-RU"/>
        </w:rPr>
        <w:t>Пятый шаг – </w:t>
      </w:r>
      <w:r w:rsidRPr="00C7611E">
        <w:rPr>
          <w:rFonts w:ascii="Times New Roman" w:eastAsia="Times New Roman" w:hAnsi="Times New Roman" w:cs="Times New Roman"/>
          <w:i/>
          <w:iCs/>
          <w:sz w:val="28"/>
          <w:szCs w:val="28"/>
          <w:lang w:eastAsia="ru-RU"/>
        </w:rPr>
        <w:t>постановка групп задач:</w:t>
      </w:r>
      <w:r w:rsidRPr="00C7611E">
        <w:rPr>
          <w:rFonts w:ascii="Times New Roman" w:eastAsia="Times New Roman" w:hAnsi="Times New Roman" w:cs="Times New Roman"/>
          <w:sz w:val="28"/>
          <w:szCs w:val="28"/>
          <w:lang w:eastAsia="ru-RU"/>
        </w:rPr>
        <w:t> 1) стратегических, тактических и оперативных; 2) долгосрочных, среднесрочных и краткосрочных, рассчитанных на текущее выполнение.</w:t>
      </w:r>
    </w:p>
    <w:p w:rsidR="00C7611E" w:rsidRPr="00C7611E" w:rsidRDefault="00C7611E" w:rsidP="00C7611E">
      <w:pPr>
        <w:spacing w:after="200" w:line="276" w:lineRule="auto"/>
        <w:rPr>
          <w:rFonts w:ascii="Calibri" w:eastAsia="Calibri" w:hAnsi="Calibri" w:cs="Times New Roman"/>
        </w:rPr>
      </w:pPr>
    </w:p>
    <w:p w:rsidR="00C7611E" w:rsidRPr="004577A0" w:rsidRDefault="00C7611E" w:rsidP="00C7611E">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CF35A2" w:rsidRDefault="00CF35A2"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815D1E" w:rsidRDefault="00611389" w:rsidP="00D93C58">
      <w:pPr>
        <w:spacing w:after="0" w:line="360" w:lineRule="auto"/>
        <w:ind w:firstLine="708"/>
        <w:jc w:val="center"/>
        <w:rPr>
          <w:rFonts w:ascii="Times New Roman" w:hAnsi="Times New Roman" w:cs="Times New Roman"/>
          <w:b/>
          <w:sz w:val="28"/>
          <w:szCs w:val="28"/>
        </w:rPr>
      </w:pPr>
      <w:r w:rsidRPr="00611389">
        <w:rPr>
          <w:rFonts w:ascii="Times New Roman" w:hAnsi="Times New Roman" w:cs="Times New Roman"/>
          <w:b/>
          <w:sz w:val="28"/>
          <w:szCs w:val="28"/>
        </w:rPr>
        <w:lastRenderedPageBreak/>
        <w:t>Список использованных источников</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 xml:space="preserve">1. </w:t>
      </w:r>
      <w:proofErr w:type="spellStart"/>
      <w:r w:rsidRPr="00374698">
        <w:rPr>
          <w:rFonts w:ascii="Times New Roman" w:hAnsi="Times New Roman" w:cs="Times New Roman"/>
          <w:sz w:val="28"/>
          <w:szCs w:val="28"/>
        </w:rPr>
        <w:t>Афитов</w:t>
      </w:r>
      <w:proofErr w:type="spellEnd"/>
      <w:r w:rsidRPr="00374698">
        <w:rPr>
          <w:rFonts w:ascii="Times New Roman" w:hAnsi="Times New Roman" w:cs="Times New Roman"/>
          <w:sz w:val="28"/>
          <w:szCs w:val="28"/>
        </w:rPr>
        <w:t xml:space="preserve">, Э.А. Планирование на предприятии: Учебник / Э.А. </w:t>
      </w:r>
      <w:proofErr w:type="spellStart"/>
      <w:r w:rsidRPr="00374698">
        <w:rPr>
          <w:rFonts w:ascii="Times New Roman" w:hAnsi="Times New Roman" w:cs="Times New Roman"/>
          <w:sz w:val="28"/>
          <w:szCs w:val="28"/>
        </w:rPr>
        <w:t>Афитов</w:t>
      </w:r>
      <w:proofErr w:type="spellEnd"/>
      <w:r w:rsidRPr="00374698">
        <w:rPr>
          <w:rFonts w:ascii="Times New Roman" w:hAnsi="Times New Roman" w:cs="Times New Roman"/>
          <w:sz w:val="28"/>
          <w:szCs w:val="28"/>
        </w:rPr>
        <w:t>. - М.: Инфра-М, 2018. - 672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 xml:space="preserve">2. Бабич, Т.Н. Планирование на предприятии: Учебник / Т.Н. Бабич, Ю.В. </w:t>
      </w:r>
      <w:proofErr w:type="spellStart"/>
      <w:r w:rsidRPr="00374698">
        <w:rPr>
          <w:rFonts w:ascii="Times New Roman" w:hAnsi="Times New Roman" w:cs="Times New Roman"/>
          <w:sz w:val="28"/>
          <w:szCs w:val="28"/>
        </w:rPr>
        <w:t>Вертакова</w:t>
      </w:r>
      <w:proofErr w:type="spellEnd"/>
      <w:r w:rsidRPr="00374698">
        <w:rPr>
          <w:rFonts w:ascii="Times New Roman" w:hAnsi="Times New Roman" w:cs="Times New Roman"/>
          <w:sz w:val="28"/>
          <w:szCs w:val="28"/>
        </w:rPr>
        <w:t xml:space="preserve">. - М.: </w:t>
      </w:r>
      <w:proofErr w:type="spellStart"/>
      <w:r w:rsidRPr="00374698">
        <w:rPr>
          <w:rFonts w:ascii="Times New Roman" w:hAnsi="Times New Roman" w:cs="Times New Roman"/>
          <w:sz w:val="28"/>
          <w:szCs w:val="28"/>
        </w:rPr>
        <w:t>КноРус</w:t>
      </w:r>
      <w:proofErr w:type="spellEnd"/>
      <w:r w:rsidRPr="00374698">
        <w:rPr>
          <w:rFonts w:ascii="Times New Roman" w:hAnsi="Times New Roman" w:cs="Times New Roman"/>
          <w:sz w:val="28"/>
          <w:szCs w:val="28"/>
        </w:rPr>
        <w:t>, 2018. - 799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 xml:space="preserve">3. </w:t>
      </w:r>
      <w:proofErr w:type="spellStart"/>
      <w:r w:rsidRPr="00374698">
        <w:rPr>
          <w:rFonts w:ascii="Times New Roman" w:hAnsi="Times New Roman" w:cs="Times New Roman"/>
          <w:sz w:val="28"/>
          <w:szCs w:val="28"/>
        </w:rPr>
        <w:t>Бухалков</w:t>
      </w:r>
      <w:proofErr w:type="spellEnd"/>
      <w:r w:rsidRPr="00374698">
        <w:rPr>
          <w:rFonts w:ascii="Times New Roman" w:hAnsi="Times New Roman" w:cs="Times New Roman"/>
          <w:sz w:val="28"/>
          <w:szCs w:val="28"/>
        </w:rPr>
        <w:t xml:space="preserve">, М.И. Планирование на предприятии: Учебник / М.И. </w:t>
      </w:r>
      <w:proofErr w:type="spellStart"/>
      <w:r w:rsidRPr="00374698">
        <w:rPr>
          <w:rFonts w:ascii="Times New Roman" w:hAnsi="Times New Roman" w:cs="Times New Roman"/>
          <w:sz w:val="28"/>
          <w:szCs w:val="28"/>
        </w:rPr>
        <w:t>Бухалков</w:t>
      </w:r>
      <w:proofErr w:type="spellEnd"/>
      <w:r w:rsidRPr="00374698">
        <w:rPr>
          <w:rFonts w:ascii="Times New Roman" w:hAnsi="Times New Roman" w:cs="Times New Roman"/>
          <w:sz w:val="28"/>
          <w:szCs w:val="28"/>
        </w:rPr>
        <w:t>. - М.: Инфра-М, 2015. - 192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 xml:space="preserve">4. </w:t>
      </w:r>
      <w:proofErr w:type="spellStart"/>
      <w:r w:rsidRPr="00374698">
        <w:rPr>
          <w:rFonts w:ascii="Times New Roman" w:hAnsi="Times New Roman" w:cs="Times New Roman"/>
          <w:sz w:val="28"/>
          <w:szCs w:val="28"/>
        </w:rPr>
        <w:t>Вайс</w:t>
      </w:r>
      <w:proofErr w:type="spellEnd"/>
      <w:r w:rsidRPr="00374698">
        <w:rPr>
          <w:rFonts w:ascii="Times New Roman" w:hAnsi="Times New Roman" w:cs="Times New Roman"/>
          <w:sz w:val="28"/>
          <w:szCs w:val="28"/>
        </w:rPr>
        <w:t xml:space="preserve">, Е.С. Планирование на предприятии (организации): Учебное пособие / Е.С. </w:t>
      </w:r>
      <w:proofErr w:type="spellStart"/>
      <w:r w:rsidRPr="00374698">
        <w:rPr>
          <w:rFonts w:ascii="Times New Roman" w:hAnsi="Times New Roman" w:cs="Times New Roman"/>
          <w:sz w:val="28"/>
          <w:szCs w:val="28"/>
        </w:rPr>
        <w:t>Вайс</w:t>
      </w:r>
      <w:proofErr w:type="spellEnd"/>
      <w:r w:rsidRPr="00374698">
        <w:rPr>
          <w:rFonts w:ascii="Times New Roman" w:hAnsi="Times New Roman" w:cs="Times New Roman"/>
          <w:sz w:val="28"/>
          <w:szCs w:val="28"/>
        </w:rPr>
        <w:t xml:space="preserve">. - М.: </w:t>
      </w:r>
      <w:proofErr w:type="spellStart"/>
      <w:r w:rsidRPr="00374698">
        <w:rPr>
          <w:rFonts w:ascii="Times New Roman" w:hAnsi="Times New Roman" w:cs="Times New Roman"/>
          <w:sz w:val="28"/>
          <w:szCs w:val="28"/>
        </w:rPr>
        <w:t>КноРус</w:t>
      </w:r>
      <w:proofErr w:type="spellEnd"/>
      <w:r w:rsidRPr="00374698">
        <w:rPr>
          <w:rFonts w:ascii="Times New Roman" w:hAnsi="Times New Roman" w:cs="Times New Roman"/>
          <w:sz w:val="28"/>
          <w:szCs w:val="28"/>
        </w:rPr>
        <w:t>, 2017. - 480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5. Воловиков, Б.П. Стратегическое бизнес-планирование на промышленном предприятии с применением динамических моделей и сценарного анализа: Монография / Б.П. Воловиков. - М.: Инфра-М, 2017. - 320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 xml:space="preserve">6. Горемыкин, В.А. Планирование на предприятии: Учебник и практикум / В.А. Горемыкин. - Люберцы: </w:t>
      </w:r>
      <w:proofErr w:type="spellStart"/>
      <w:r w:rsidRPr="00374698">
        <w:rPr>
          <w:rFonts w:ascii="Times New Roman" w:hAnsi="Times New Roman" w:cs="Times New Roman"/>
          <w:sz w:val="28"/>
          <w:szCs w:val="28"/>
        </w:rPr>
        <w:t>Юрайт</w:t>
      </w:r>
      <w:proofErr w:type="spellEnd"/>
      <w:r w:rsidRPr="00374698">
        <w:rPr>
          <w:rFonts w:ascii="Times New Roman" w:hAnsi="Times New Roman" w:cs="Times New Roman"/>
          <w:sz w:val="28"/>
          <w:szCs w:val="28"/>
        </w:rPr>
        <w:t>, 2016. - 857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 xml:space="preserve">7. </w:t>
      </w:r>
      <w:proofErr w:type="spellStart"/>
      <w:r w:rsidRPr="00374698">
        <w:rPr>
          <w:rFonts w:ascii="Times New Roman" w:hAnsi="Times New Roman" w:cs="Times New Roman"/>
          <w:sz w:val="28"/>
          <w:szCs w:val="28"/>
        </w:rPr>
        <w:t>Дрогомирецкий</w:t>
      </w:r>
      <w:proofErr w:type="spellEnd"/>
      <w:r w:rsidRPr="00374698">
        <w:rPr>
          <w:rFonts w:ascii="Times New Roman" w:hAnsi="Times New Roman" w:cs="Times New Roman"/>
          <w:sz w:val="28"/>
          <w:szCs w:val="28"/>
        </w:rPr>
        <w:t xml:space="preserve">, И.И. Планирование на предприятии. Конспект лекций / И.И. </w:t>
      </w:r>
      <w:proofErr w:type="spellStart"/>
      <w:r w:rsidRPr="00374698">
        <w:rPr>
          <w:rFonts w:ascii="Times New Roman" w:hAnsi="Times New Roman" w:cs="Times New Roman"/>
          <w:sz w:val="28"/>
          <w:szCs w:val="28"/>
        </w:rPr>
        <w:t>Дрогомирецкий</w:t>
      </w:r>
      <w:proofErr w:type="spellEnd"/>
      <w:r w:rsidRPr="00374698">
        <w:rPr>
          <w:rFonts w:ascii="Times New Roman" w:hAnsi="Times New Roman" w:cs="Times New Roman"/>
          <w:sz w:val="28"/>
          <w:szCs w:val="28"/>
        </w:rPr>
        <w:t xml:space="preserve">, Е.Л. Кантор, Г.А. </w:t>
      </w:r>
      <w:proofErr w:type="spellStart"/>
      <w:r w:rsidRPr="00374698">
        <w:rPr>
          <w:rFonts w:ascii="Times New Roman" w:hAnsi="Times New Roman" w:cs="Times New Roman"/>
          <w:sz w:val="28"/>
          <w:szCs w:val="28"/>
        </w:rPr>
        <w:t>Маховикова</w:t>
      </w:r>
      <w:proofErr w:type="spellEnd"/>
      <w:r w:rsidRPr="00374698">
        <w:rPr>
          <w:rFonts w:ascii="Times New Roman" w:hAnsi="Times New Roman" w:cs="Times New Roman"/>
          <w:sz w:val="28"/>
          <w:szCs w:val="28"/>
        </w:rPr>
        <w:t xml:space="preserve">. - Люберцы: </w:t>
      </w:r>
      <w:proofErr w:type="spellStart"/>
      <w:r w:rsidRPr="00374698">
        <w:rPr>
          <w:rFonts w:ascii="Times New Roman" w:hAnsi="Times New Roman" w:cs="Times New Roman"/>
          <w:sz w:val="28"/>
          <w:szCs w:val="28"/>
        </w:rPr>
        <w:t>Юрайт</w:t>
      </w:r>
      <w:proofErr w:type="spellEnd"/>
      <w:r w:rsidRPr="00374698">
        <w:rPr>
          <w:rFonts w:ascii="Times New Roman" w:hAnsi="Times New Roman" w:cs="Times New Roman"/>
          <w:sz w:val="28"/>
          <w:szCs w:val="28"/>
        </w:rPr>
        <w:t>, 2015. - 140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8. Дубровин, И.А. Бизнес-планирование на предприятии: Учебник для бакалавров / И.А. Дубровин. - М.: Дашков и К, 2016. - 432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9. Дубровин, И.А. Бизнес-планирование на предприятии: Учебник / И.А. Дубровин. - М.: Дашков и К, 2016. - 432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 xml:space="preserve">10. </w:t>
      </w:r>
      <w:proofErr w:type="spellStart"/>
      <w:r w:rsidRPr="00374698">
        <w:rPr>
          <w:rFonts w:ascii="Times New Roman" w:hAnsi="Times New Roman" w:cs="Times New Roman"/>
          <w:sz w:val="28"/>
          <w:szCs w:val="28"/>
        </w:rPr>
        <w:t>Либерман</w:t>
      </w:r>
      <w:proofErr w:type="spellEnd"/>
      <w:r w:rsidRPr="00374698">
        <w:rPr>
          <w:rFonts w:ascii="Times New Roman" w:hAnsi="Times New Roman" w:cs="Times New Roman"/>
          <w:sz w:val="28"/>
          <w:szCs w:val="28"/>
        </w:rPr>
        <w:t xml:space="preserve">, И.А. Планирование на предприятии: Учебное пособие / И.А. </w:t>
      </w:r>
      <w:proofErr w:type="spellStart"/>
      <w:r w:rsidRPr="00374698">
        <w:rPr>
          <w:rFonts w:ascii="Times New Roman" w:hAnsi="Times New Roman" w:cs="Times New Roman"/>
          <w:sz w:val="28"/>
          <w:szCs w:val="28"/>
        </w:rPr>
        <w:t>Либерман</w:t>
      </w:r>
      <w:proofErr w:type="spellEnd"/>
      <w:r w:rsidRPr="00374698">
        <w:rPr>
          <w:rFonts w:ascii="Times New Roman" w:hAnsi="Times New Roman" w:cs="Times New Roman"/>
          <w:sz w:val="28"/>
          <w:szCs w:val="28"/>
        </w:rPr>
        <w:t xml:space="preserve">. - М.: </w:t>
      </w:r>
      <w:proofErr w:type="spellStart"/>
      <w:r w:rsidRPr="00374698">
        <w:rPr>
          <w:rFonts w:ascii="Times New Roman" w:hAnsi="Times New Roman" w:cs="Times New Roman"/>
          <w:sz w:val="28"/>
          <w:szCs w:val="28"/>
        </w:rPr>
        <w:t>Риор</w:t>
      </w:r>
      <w:proofErr w:type="spellEnd"/>
      <w:r w:rsidRPr="00374698">
        <w:rPr>
          <w:rFonts w:ascii="Times New Roman" w:hAnsi="Times New Roman" w:cs="Times New Roman"/>
          <w:sz w:val="28"/>
          <w:szCs w:val="28"/>
        </w:rPr>
        <w:t>, 2016. - 704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11. Литвинова, Т.Н. Планирование на предприятии (в орг.): Учебное пособие / Т.Н. Литвинова, И.А. Морозова, Е.Г. Попкова. - М.: Инфра-М, 2018. - 64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12. Логинова, Н.А. Планирование на предприятии транспорта: Учебное пособие / Н.А. Логинова. - М.: Инфра-М, 2018. - 463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lastRenderedPageBreak/>
        <w:t xml:space="preserve">13. </w:t>
      </w:r>
      <w:proofErr w:type="spellStart"/>
      <w:r w:rsidRPr="00374698">
        <w:rPr>
          <w:rFonts w:ascii="Times New Roman" w:hAnsi="Times New Roman" w:cs="Times New Roman"/>
          <w:sz w:val="28"/>
          <w:szCs w:val="28"/>
        </w:rPr>
        <w:t>Платунова</w:t>
      </w:r>
      <w:proofErr w:type="spellEnd"/>
      <w:r w:rsidRPr="00374698">
        <w:rPr>
          <w:rFonts w:ascii="Times New Roman" w:hAnsi="Times New Roman" w:cs="Times New Roman"/>
          <w:sz w:val="28"/>
          <w:szCs w:val="28"/>
        </w:rPr>
        <w:t xml:space="preserve">, М.С.(составитель) Планирование на предприятии АПК: Учебное пособие / М.С.(составитель) </w:t>
      </w:r>
      <w:proofErr w:type="spellStart"/>
      <w:r w:rsidRPr="00374698">
        <w:rPr>
          <w:rFonts w:ascii="Times New Roman" w:hAnsi="Times New Roman" w:cs="Times New Roman"/>
          <w:sz w:val="28"/>
          <w:szCs w:val="28"/>
        </w:rPr>
        <w:t>Платунова</w:t>
      </w:r>
      <w:proofErr w:type="spellEnd"/>
      <w:r w:rsidRPr="00374698">
        <w:rPr>
          <w:rFonts w:ascii="Times New Roman" w:hAnsi="Times New Roman" w:cs="Times New Roman"/>
          <w:sz w:val="28"/>
          <w:szCs w:val="28"/>
        </w:rPr>
        <w:t>. - СПб.: Лань, 2016. - 176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14. Савкина, Р.В. Планирование на предприятии: Учебник для бакалавров / Р.В. Савкина. - М.: Дашков и К, 2015. - 320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15. Скоморощенко, А.А. Планирование на предприятии: Учебное пособие / А.А. Скоморощенко, Е.Н. Белкина и др. - СПб.: Лань, 2018. - 280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16. Шаляпина, И.П. Планирование на предприятии АПК: Учебное пособие / И.П. Шаляпина, О.Ю. Анциферова, Е.А. Мягкова. - СПб.: Лань, 2017. - 176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17. Шаляпина, И.П. Планирование на предприятии АПК: Учебное пособие / И.П. Шаляпина, О.Ю. Анциферова. - СПб.: Лань, 2016. - 176 c.</w:t>
      </w:r>
    </w:p>
    <w:p w:rsidR="00374698" w:rsidRPr="00374698" w:rsidRDefault="00374698" w:rsidP="00374698">
      <w:pPr>
        <w:spacing w:after="0" w:line="360" w:lineRule="auto"/>
        <w:ind w:firstLine="708"/>
        <w:rPr>
          <w:rFonts w:ascii="Times New Roman" w:hAnsi="Times New Roman" w:cs="Times New Roman"/>
          <w:sz w:val="28"/>
          <w:szCs w:val="28"/>
        </w:rPr>
      </w:pPr>
      <w:r w:rsidRPr="00374698">
        <w:rPr>
          <w:rFonts w:ascii="Times New Roman" w:hAnsi="Times New Roman" w:cs="Times New Roman"/>
          <w:sz w:val="28"/>
          <w:szCs w:val="28"/>
        </w:rPr>
        <w:t>18. Янковская, В.В. Планирование на предприятии: Учебник / В.В. Янковская. - М.: Инфра-М, 2018. - 944 c.</w:t>
      </w:r>
    </w:p>
    <w:sectPr w:rsidR="00374698" w:rsidRPr="00374698">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3B1" w:rsidRDefault="008033B1" w:rsidP="002F1CA7">
      <w:pPr>
        <w:spacing w:after="0" w:line="240" w:lineRule="auto"/>
      </w:pPr>
      <w:r>
        <w:separator/>
      </w:r>
    </w:p>
  </w:endnote>
  <w:endnote w:type="continuationSeparator" w:id="0">
    <w:p w:rsidR="008033B1" w:rsidRDefault="008033B1" w:rsidP="002F1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20007A87" w:usb1="80000000" w:usb2="00000008" w:usb3="00000000" w:csb0="000001F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103252"/>
      <w:docPartObj>
        <w:docPartGallery w:val="Page Numbers (Bottom of Page)"/>
        <w:docPartUnique/>
      </w:docPartObj>
    </w:sdtPr>
    <w:sdtEndPr/>
    <w:sdtContent>
      <w:p w:rsidR="002F1CA7" w:rsidRDefault="002F1CA7">
        <w:pPr>
          <w:pStyle w:val="a9"/>
          <w:jc w:val="right"/>
        </w:pPr>
        <w:r>
          <w:fldChar w:fldCharType="begin"/>
        </w:r>
        <w:r>
          <w:instrText>PAGE   \* MERGEFORMAT</w:instrText>
        </w:r>
        <w:r>
          <w:fldChar w:fldCharType="separate"/>
        </w:r>
        <w:r w:rsidR="002D170C">
          <w:rPr>
            <w:noProof/>
          </w:rPr>
          <w:t>20</w:t>
        </w:r>
        <w:r>
          <w:fldChar w:fldCharType="end"/>
        </w:r>
      </w:p>
    </w:sdtContent>
  </w:sdt>
  <w:p w:rsidR="002F1CA7" w:rsidRDefault="002F1CA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3B1" w:rsidRDefault="008033B1" w:rsidP="002F1CA7">
      <w:pPr>
        <w:spacing w:after="0" w:line="240" w:lineRule="auto"/>
      </w:pPr>
      <w:r>
        <w:separator/>
      </w:r>
    </w:p>
  </w:footnote>
  <w:footnote w:type="continuationSeparator" w:id="0">
    <w:p w:rsidR="008033B1" w:rsidRDefault="008033B1" w:rsidP="002F1C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E4094"/>
    <w:multiLevelType w:val="hybridMultilevel"/>
    <w:tmpl w:val="4EB01D7C"/>
    <w:lvl w:ilvl="0" w:tplc="D8D86E2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1F060B6"/>
    <w:multiLevelType w:val="hybridMultilevel"/>
    <w:tmpl w:val="8962DA54"/>
    <w:lvl w:ilvl="0" w:tplc="7D688024">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 w15:restartNumberingAfterBreak="0">
    <w:nsid w:val="43DE6B59"/>
    <w:multiLevelType w:val="hybridMultilevel"/>
    <w:tmpl w:val="1E146ABA"/>
    <w:lvl w:ilvl="0" w:tplc="D180DBBA">
      <w:start w:val="1"/>
      <w:numFmt w:val="decimal"/>
      <w:suff w:val="space"/>
      <w:lvlText w:val="%1."/>
      <w:lvlJc w:val="left"/>
      <w:pPr>
        <w:ind w:left="0" w:firstLine="709"/>
      </w:pPr>
      <w:rPr>
        <w:rFonts w:ascii="Times New Roman" w:hAnsi="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9F31874"/>
    <w:multiLevelType w:val="hybridMultilevel"/>
    <w:tmpl w:val="83E694A8"/>
    <w:lvl w:ilvl="0" w:tplc="820A3B98">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9685419"/>
    <w:multiLevelType w:val="hybridMultilevel"/>
    <w:tmpl w:val="18AE185E"/>
    <w:lvl w:ilvl="0" w:tplc="2E2CBE32">
      <w:start w:val="1"/>
      <w:numFmt w:val="decimal"/>
      <w:lvlText w:val="%1."/>
      <w:lvlJc w:val="left"/>
      <w:pPr>
        <w:tabs>
          <w:tab w:val="num" w:pos="397"/>
        </w:tabs>
        <w:ind w:left="0" w:firstLine="397"/>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F21"/>
    <w:rsid w:val="0003180F"/>
    <w:rsid w:val="000A6713"/>
    <w:rsid w:val="0018327C"/>
    <w:rsid w:val="001B7E39"/>
    <w:rsid w:val="002D170C"/>
    <w:rsid w:val="002F1CA7"/>
    <w:rsid w:val="00337D49"/>
    <w:rsid w:val="00374698"/>
    <w:rsid w:val="00375FC9"/>
    <w:rsid w:val="00385139"/>
    <w:rsid w:val="00396FB1"/>
    <w:rsid w:val="00397E11"/>
    <w:rsid w:val="00421618"/>
    <w:rsid w:val="00450308"/>
    <w:rsid w:val="004577A0"/>
    <w:rsid w:val="00470E60"/>
    <w:rsid w:val="005853D6"/>
    <w:rsid w:val="005954E1"/>
    <w:rsid w:val="005973AD"/>
    <w:rsid w:val="00611389"/>
    <w:rsid w:val="006115C0"/>
    <w:rsid w:val="006A6231"/>
    <w:rsid w:val="006D4D4E"/>
    <w:rsid w:val="00740C3D"/>
    <w:rsid w:val="007413EE"/>
    <w:rsid w:val="007658B1"/>
    <w:rsid w:val="007712D5"/>
    <w:rsid w:val="008033B1"/>
    <w:rsid w:val="00815D1E"/>
    <w:rsid w:val="008953CB"/>
    <w:rsid w:val="008A765C"/>
    <w:rsid w:val="00AF0F21"/>
    <w:rsid w:val="00C7611E"/>
    <w:rsid w:val="00C94754"/>
    <w:rsid w:val="00CF35A2"/>
    <w:rsid w:val="00D20349"/>
    <w:rsid w:val="00D2342F"/>
    <w:rsid w:val="00D93C58"/>
    <w:rsid w:val="00E876FF"/>
    <w:rsid w:val="00EF0A74"/>
    <w:rsid w:val="00F77AFE"/>
    <w:rsid w:val="00FB2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06288"/>
  <w15:chartTrackingRefBased/>
  <w15:docId w15:val="{9CD694A2-9157-4506-B575-B8FABB12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20349"/>
    <w:pPr>
      <w:keepNext/>
      <w:pageBreakBefore/>
      <w:spacing w:after="240" w:line="240" w:lineRule="auto"/>
      <w:jc w:val="center"/>
      <w:outlineLvl w:val="0"/>
    </w:pPr>
    <w:rPr>
      <w:rFonts w:ascii="Arial" w:eastAsia="Times New Roman" w:hAnsi="Arial" w:cs="Times New Roman"/>
      <w:b/>
      <w:bCs/>
      <w:caps/>
      <w:kern w:val="28"/>
      <w:sz w:val="24"/>
      <w:szCs w:val="20"/>
      <w:lang w:eastAsia="ru-RU"/>
    </w:rPr>
  </w:style>
  <w:style w:type="paragraph" w:styleId="2">
    <w:name w:val="heading 2"/>
    <w:basedOn w:val="a"/>
    <w:next w:val="a"/>
    <w:link w:val="20"/>
    <w:qFormat/>
    <w:rsid w:val="00D20349"/>
    <w:pPr>
      <w:keepNext/>
      <w:spacing w:before="240" w:after="240" w:line="240" w:lineRule="auto"/>
      <w:jc w:val="center"/>
      <w:outlineLvl w:val="1"/>
    </w:pPr>
    <w:rPr>
      <w:rFonts w:ascii="Arial" w:eastAsia="Times New Roman" w:hAnsi="Arial" w:cs="Times New Roman"/>
      <w:b/>
      <w:bCs/>
      <w:szCs w:val="20"/>
      <w:lang w:eastAsia="ru-RU"/>
    </w:rPr>
  </w:style>
  <w:style w:type="paragraph" w:styleId="3">
    <w:name w:val="heading 3"/>
    <w:basedOn w:val="a"/>
    <w:next w:val="a"/>
    <w:link w:val="30"/>
    <w:qFormat/>
    <w:rsid w:val="00D20349"/>
    <w:pPr>
      <w:keepNext/>
      <w:spacing w:before="240" w:after="120" w:line="240" w:lineRule="auto"/>
      <w:jc w:val="center"/>
      <w:outlineLvl w:val="2"/>
    </w:pPr>
    <w:rPr>
      <w:rFonts w:ascii="Times New Roman" w:eastAsia="Times New Roman" w:hAnsi="Times New Roman" w:cs="Times New Roman"/>
      <w:b/>
      <w:szCs w:val="20"/>
      <w:lang w:eastAsia="ru-RU"/>
    </w:rPr>
  </w:style>
  <w:style w:type="paragraph" w:styleId="4">
    <w:name w:val="heading 4"/>
    <w:basedOn w:val="a"/>
    <w:next w:val="a"/>
    <w:link w:val="40"/>
    <w:qFormat/>
    <w:rsid w:val="00D20349"/>
    <w:pPr>
      <w:keepNext/>
      <w:spacing w:before="120" w:after="120" w:line="240" w:lineRule="auto"/>
      <w:jc w:val="center"/>
      <w:outlineLvl w:val="3"/>
    </w:pPr>
    <w:rPr>
      <w:rFonts w:ascii="Times New Roman" w:eastAsia="Times New Roman" w:hAnsi="Times New Roman" w:cs="Times New Roman"/>
      <w:b/>
      <w:bCs/>
      <w:sz w:val="20"/>
      <w:szCs w:val="28"/>
      <w:lang w:eastAsia="ru-RU"/>
    </w:rPr>
  </w:style>
  <w:style w:type="paragraph" w:styleId="5">
    <w:name w:val="heading 5"/>
    <w:basedOn w:val="a"/>
    <w:next w:val="a"/>
    <w:link w:val="50"/>
    <w:qFormat/>
    <w:rsid w:val="00D20349"/>
    <w:pPr>
      <w:keepNext/>
      <w:spacing w:before="120" w:after="120" w:line="240" w:lineRule="auto"/>
      <w:jc w:val="center"/>
      <w:outlineLvl w:val="4"/>
    </w:pPr>
    <w:rPr>
      <w:rFonts w:ascii="Times New Roman" w:eastAsia="Times New Roman" w:hAnsi="Times New Roman" w:cs="Times New Roman"/>
      <w:b/>
      <w:i/>
      <w:iCs/>
      <w:sz w:val="20"/>
      <w:szCs w:val="20"/>
      <w:lang w:eastAsia="ru-RU"/>
    </w:rPr>
  </w:style>
  <w:style w:type="paragraph" w:styleId="6">
    <w:name w:val="heading 6"/>
    <w:basedOn w:val="a"/>
    <w:next w:val="a"/>
    <w:link w:val="60"/>
    <w:qFormat/>
    <w:rsid w:val="00D20349"/>
    <w:pPr>
      <w:widowControl w:val="0"/>
      <w:spacing w:before="240" w:after="60" w:line="240" w:lineRule="auto"/>
      <w:ind w:firstLine="397"/>
      <w:jc w:val="both"/>
      <w:outlineLvl w:val="5"/>
    </w:pPr>
    <w:rPr>
      <w:rFonts w:ascii="Times New Roman" w:eastAsia="Times New Roman" w:hAnsi="Times New Roman" w:cs="Times New Roman"/>
      <w:b/>
      <w:bCs/>
      <w:snapToGrid w:val="0"/>
      <w:lang w:eastAsia="ru-RU"/>
    </w:rPr>
  </w:style>
  <w:style w:type="paragraph" w:styleId="7">
    <w:name w:val="heading 7"/>
    <w:basedOn w:val="a"/>
    <w:next w:val="a"/>
    <w:link w:val="70"/>
    <w:qFormat/>
    <w:rsid w:val="00D20349"/>
    <w:pPr>
      <w:spacing w:before="240" w:after="60" w:line="240" w:lineRule="auto"/>
      <w:ind w:firstLine="397"/>
      <w:jc w:val="both"/>
      <w:outlineLvl w:val="6"/>
    </w:pPr>
    <w:rPr>
      <w:rFonts w:ascii="Times New Roman" w:eastAsia="Times New Roman" w:hAnsi="Times New Roman" w:cs="Times New Roman"/>
      <w:sz w:val="20"/>
      <w:szCs w:val="20"/>
      <w:lang w:eastAsia="ru-RU"/>
    </w:rPr>
  </w:style>
  <w:style w:type="paragraph" w:styleId="8">
    <w:name w:val="heading 8"/>
    <w:basedOn w:val="a"/>
    <w:next w:val="a"/>
    <w:link w:val="80"/>
    <w:qFormat/>
    <w:rsid w:val="00D20349"/>
    <w:pPr>
      <w:keepNext/>
      <w:spacing w:after="0" w:line="240" w:lineRule="auto"/>
      <w:ind w:firstLine="397"/>
      <w:jc w:val="center"/>
      <w:outlineLvl w:val="7"/>
    </w:pPr>
    <w:rPr>
      <w:rFonts w:ascii="Times New Roman" w:eastAsia="Times New Roman" w:hAnsi="Times New Roman" w:cs="Times New Roman"/>
      <w:b/>
      <w:sz w:val="20"/>
      <w:szCs w:val="20"/>
      <w:lang w:eastAsia="ru-RU"/>
    </w:rPr>
  </w:style>
  <w:style w:type="paragraph" w:styleId="9">
    <w:name w:val="heading 9"/>
    <w:basedOn w:val="a"/>
    <w:next w:val="a"/>
    <w:link w:val="90"/>
    <w:qFormat/>
    <w:rsid w:val="00D20349"/>
    <w:pPr>
      <w:spacing w:before="240" w:after="60" w:line="240" w:lineRule="auto"/>
      <w:ind w:firstLine="397"/>
      <w:jc w:val="both"/>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4D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B29F7"/>
    <w:pPr>
      <w:ind w:left="720"/>
      <w:contextualSpacing/>
    </w:pPr>
  </w:style>
  <w:style w:type="character" w:customStyle="1" w:styleId="10">
    <w:name w:val="Заголовок 1 Знак"/>
    <w:basedOn w:val="a0"/>
    <w:link w:val="1"/>
    <w:rsid w:val="00D20349"/>
    <w:rPr>
      <w:rFonts w:ascii="Arial" w:eastAsia="Times New Roman" w:hAnsi="Arial" w:cs="Times New Roman"/>
      <w:b/>
      <w:bCs/>
      <w:caps/>
      <w:kern w:val="28"/>
      <w:sz w:val="24"/>
      <w:szCs w:val="20"/>
      <w:lang w:eastAsia="ru-RU"/>
    </w:rPr>
  </w:style>
  <w:style w:type="character" w:customStyle="1" w:styleId="20">
    <w:name w:val="Заголовок 2 Знак"/>
    <w:basedOn w:val="a0"/>
    <w:link w:val="2"/>
    <w:rsid w:val="00D20349"/>
    <w:rPr>
      <w:rFonts w:ascii="Arial" w:eastAsia="Times New Roman" w:hAnsi="Arial" w:cs="Times New Roman"/>
      <w:b/>
      <w:bCs/>
      <w:szCs w:val="20"/>
      <w:lang w:eastAsia="ru-RU"/>
    </w:rPr>
  </w:style>
  <w:style w:type="character" w:customStyle="1" w:styleId="30">
    <w:name w:val="Заголовок 3 Знак"/>
    <w:basedOn w:val="a0"/>
    <w:link w:val="3"/>
    <w:rsid w:val="00D20349"/>
    <w:rPr>
      <w:rFonts w:ascii="Times New Roman" w:eastAsia="Times New Roman" w:hAnsi="Times New Roman" w:cs="Times New Roman"/>
      <w:b/>
      <w:szCs w:val="20"/>
      <w:lang w:eastAsia="ru-RU"/>
    </w:rPr>
  </w:style>
  <w:style w:type="character" w:customStyle="1" w:styleId="40">
    <w:name w:val="Заголовок 4 Знак"/>
    <w:basedOn w:val="a0"/>
    <w:link w:val="4"/>
    <w:rsid w:val="00D20349"/>
    <w:rPr>
      <w:rFonts w:ascii="Times New Roman" w:eastAsia="Times New Roman" w:hAnsi="Times New Roman" w:cs="Times New Roman"/>
      <w:b/>
      <w:bCs/>
      <w:sz w:val="20"/>
      <w:szCs w:val="28"/>
      <w:lang w:eastAsia="ru-RU"/>
    </w:rPr>
  </w:style>
  <w:style w:type="character" w:customStyle="1" w:styleId="50">
    <w:name w:val="Заголовок 5 Знак"/>
    <w:basedOn w:val="a0"/>
    <w:link w:val="5"/>
    <w:rsid w:val="00D20349"/>
    <w:rPr>
      <w:rFonts w:ascii="Times New Roman" w:eastAsia="Times New Roman" w:hAnsi="Times New Roman" w:cs="Times New Roman"/>
      <w:b/>
      <w:i/>
      <w:iCs/>
      <w:sz w:val="20"/>
      <w:szCs w:val="20"/>
      <w:lang w:eastAsia="ru-RU"/>
    </w:rPr>
  </w:style>
  <w:style w:type="character" w:customStyle="1" w:styleId="60">
    <w:name w:val="Заголовок 6 Знак"/>
    <w:basedOn w:val="a0"/>
    <w:link w:val="6"/>
    <w:rsid w:val="00D20349"/>
    <w:rPr>
      <w:rFonts w:ascii="Times New Roman" w:eastAsia="Times New Roman" w:hAnsi="Times New Roman" w:cs="Times New Roman"/>
      <w:b/>
      <w:bCs/>
      <w:snapToGrid w:val="0"/>
      <w:lang w:eastAsia="ru-RU"/>
    </w:rPr>
  </w:style>
  <w:style w:type="character" w:customStyle="1" w:styleId="70">
    <w:name w:val="Заголовок 7 Знак"/>
    <w:basedOn w:val="a0"/>
    <w:link w:val="7"/>
    <w:rsid w:val="00D20349"/>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D20349"/>
    <w:rPr>
      <w:rFonts w:ascii="Times New Roman" w:eastAsia="Times New Roman" w:hAnsi="Times New Roman" w:cs="Times New Roman"/>
      <w:b/>
      <w:sz w:val="20"/>
      <w:szCs w:val="20"/>
      <w:lang w:eastAsia="ru-RU"/>
    </w:rPr>
  </w:style>
  <w:style w:type="character" w:customStyle="1" w:styleId="90">
    <w:name w:val="Заголовок 9 Знак"/>
    <w:basedOn w:val="a0"/>
    <w:link w:val="9"/>
    <w:rsid w:val="00D20349"/>
    <w:rPr>
      <w:rFonts w:ascii="Arial" w:eastAsia="Times New Roman" w:hAnsi="Arial" w:cs="Arial"/>
      <w:lang w:eastAsia="ru-RU"/>
    </w:rPr>
  </w:style>
  <w:style w:type="numbering" w:customStyle="1" w:styleId="11">
    <w:name w:val="Нет списка1"/>
    <w:next w:val="a2"/>
    <w:semiHidden/>
    <w:rsid w:val="00D20349"/>
  </w:style>
  <w:style w:type="paragraph" w:styleId="a5">
    <w:name w:val="header"/>
    <w:basedOn w:val="a"/>
    <w:link w:val="a6"/>
    <w:rsid w:val="00D20349"/>
    <w:pPr>
      <w:tabs>
        <w:tab w:val="center" w:pos="4153"/>
        <w:tab w:val="right" w:pos="8306"/>
      </w:tabs>
      <w:spacing w:after="0" w:line="240" w:lineRule="auto"/>
      <w:ind w:firstLine="397"/>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rsid w:val="00D20349"/>
    <w:rPr>
      <w:rFonts w:ascii="Times New Roman" w:eastAsia="Times New Roman" w:hAnsi="Times New Roman" w:cs="Times New Roman"/>
      <w:sz w:val="20"/>
      <w:szCs w:val="20"/>
      <w:lang w:eastAsia="ru-RU"/>
    </w:rPr>
  </w:style>
  <w:style w:type="character" w:styleId="a7">
    <w:name w:val="Hyperlink"/>
    <w:uiPriority w:val="99"/>
    <w:rsid w:val="00D20349"/>
    <w:rPr>
      <w:color w:val="0000FF"/>
      <w:u w:val="single"/>
    </w:rPr>
  </w:style>
  <w:style w:type="paragraph" w:customStyle="1" w:styleId="a8">
    <w:name w:val="наз"/>
    <w:basedOn w:val="1"/>
    <w:rsid w:val="00D20349"/>
    <w:pPr>
      <w:keepNext w:val="0"/>
      <w:pageBreakBefore w:val="0"/>
      <w:spacing w:after="0"/>
      <w:outlineLvl w:val="6"/>
    </w:pPr>
    <w:rPr>
      <w:rFonts w:ascii="Times New Roman CYR" w:hAnsi="Times New Roman CYR"/>
      <w:spacing w:val="-4"/>
      <w:kern w:val="0"/>
      <w:sz w:val="32"/>
    </w:rPr>
  </w:style>
  <w:style w:type="paragraph" w:styleId="a9">
    <w:name w:val="footer"/>
    <w:basedOn w:val="a"/>
    <w:link w:val="aa"/>
    <w:uiPriority w:val="99"/>
    <w:rsid w:val="00D20349"/>
    <w:pPr>
      <w:tabs>
        <w:tab w:val="center" w:pos="4677"/>
        <w:tab w:val="right" w:pos="9355"/>
      </w:tabs>
      <w:spacing w:after="0" w:line="240" w:lineRule="auto"/>
      <w:jc w:val="both"/>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uiPriority w:val="99"/>
    <w:rsid w:val="00D20349"/>
    <w:rPr>
      <w:rFonts w:ascii="Times New Roman" w:eastAsia="Times New Roman" w:hAnsi="Times New Roman" w:cs="Times New Roman"/>
      <w:sz w:val="20"/>
      <w:szCs w:val="20"/>
      <w:lang w:eastAsia="ru-RU"/>
    </w:rPr>
  </w:style>
  <w:style w:type="character" w:styleId="ab">
    <w:name w:val="page number"/>
    <w:basedOn w:val="a0"/>
    <w:rsid w:val="00D20349"/>
  </w:style>
  <w:style w:type="paragraph" w:customStyle="1" w:styleId="ac">
    <w:name w:val="Нормальный"/>
    <w:basedOn w:val="a"/>
    <w:rsid w:val="00D20349"/>
    <w:pPr>
      <w:spacing w:after="0" w:line="250" w:lineRule="exact"/>
      <w:ind w:firstLine="397"/>
      <w:jc w:val="both"/>
    </w:pPr>
    <w:rPr>
      <w:rFonts w:ascii="Times New Roman" w:eastAsia="Times New Roman" w:hAnsi="Times New Roman" w:cs="Times New Roman"/>
      <w:sz w:val="20"/>
      <w:szCs w:val="20"/>
      <w:lang w:eastAsia="ru-RU"/>
    </w:rPr>
  </w:style>
  <w:style w:type="paragraph" w:customStyle="1" w:styleId="12">
    <w:name w:val="Обычный1"/>
    <w:rsid w:val="00D20349"/>
    <w:pPr>
      <w:spacing w:after="0" w:line="240" w:lineRule="auto"/>
    </w:pPr>
    <w:rPr>
      <w:rFonts w:ascii="Times New Roman" w:eastAsia="Times New Roman" w:hAnsi="Times New Roman" w:cs="Times New Roman"/>
      <w:sz w:val="20"/>
      <w:szCs w:val="20"/>
      <w:lang w:eastAsia="ru-RU"/>
    </w:rPr>
  </w:style>
  <w:style w:type="paragraph" w:styleId="13">
    <w:name w:val="toc 1"/>
    <w:basedOn w:val="a"/>
    <w:next w:val="a"/>
    <w:autoRedefine/>
    <w:uiPriority w:val="39"/>
    <w:rsid w:val="00D20349"/>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dot" w:pos="6946"/>
      </w:tabs>
      <w:spacing w:after="0" w:line="240" w:lineRule="auto"/>
      <w:ind w:left="-142" w:firstLine="567"/>
    </w:pPr>
    <w:rPr>
      <w:rFonts w:ascii="Times New Roman" w:eastAsia="Times New Roman" w:hAnsi="Times New Roman" w:cs="Times New Roman"/>
      <w:sz w:val="20"/>
      <w:szCs w:val="20"/>
      <w:lang w:eastAsia="ru-RU"/>
    </w:rPr>
  </w:style>
  <w:style w:type="paragraph" w:styleId="21">
    <w:name w:val="toc 2"/>
    <w:basedOn w:val="a"/>
    <w:next w:val="a"/>
    <w:autoRedefine/>
    <w:uiPriority w:val="39"/>
    <w:rsid w:val="00D20349"/>
    <w:pPr>
      <w:tabs>
        <w:tab w:val="right" w:leader="dot" w:pos="6946"/>
      </w:tabs>
      <w:spacing w:after="0" w:line="240" w:lineRule="exact"/>
      <w:ind w:hanging="352"/>
    </w:pPr>
    <w:rPr>
      <w:rFonts w:ascii="Times New Roman" w:eastAsia="Times New Roman" w:hAnsi="Times New Roman" w:cs="Times New Roman"/>
      <w:sz w:val="20"/>
      <w:szCs w:val="20"/>
      <w:lang w:eastAsia="ru-RU"/>
    </w:rPr>
  </w:style>
  <w:style w:type="paragraph" w:styleId="31">
    <w:name w:val="toc 3"/>
    <w:basedOn w:val="a"/>
    <w:next w:val="a"/>
    <w:autoRedefine/>
    <w:uiPriority w:val="39"/>
    <w:rsid w:val="00D20349"/>
    <w:pPr>
      <w:tabs>
        <w:tab w:val="right" w:leader="dot" w:pos="6946"/>
      </w:tabs>
      <w:spacing w:after="0" w:line="240" w:lineRule="exact"/>
      <w:ind w:left="426" w:hanging="426"/>
    </w:pPr>
    <w:rPr>
      <w:rFonts w:ascii="Times New Roman" w:eastAsia="Times New Roman" w:hAnsi="Times New Roman" w:cs="Times New Roman"/>
      <w:sz w:val="20"/>
      <w:szCs w:val="20"/>
      <w:lang w:eastAsia="ru-RU"/>
    </w:rPr>
  </w:style>
  <w:style w:type="paragraph" w:styleId="32">
    <w:name w:val="Body Text 3"/>
    <w:basedOn w:val="a"/>
    <w:link w:val="33"/>
    <w:rsid w:val="00D20349"/>
    <w:pPr>
      <w:spacing w:after="120" w:line="240" w:lineRule="auto"/>
    </w:pPr>
    <w:rPr>
      <w:rFonts w:ascii="Times New Roman" w:eastAsia="Batang" w:hAnsi="Times New Roman" w:cs="Times New Roman"/>
      <w:sz w:val="16"/>
      <w:szCs w:val="16"/>
      <w:lang w:eastAsia="ru-RU"/>
    </w:rPr>
  </w:style>
  <w:style w:type="character" w:customStyle="1" w:styleId="33">
    <w:name w:val="Основной текст 3 Знак"/>
    <w:basedOn w:val="a0"/>
    <w:link w:val="32"/>
    <w:rsid w:val="00D20349"/>
    <w:rPr>
      <w:rFonts w:ascii="Times New Roman" w:eastAsia="Batang" w:hAnsi="Times New Roman" w:cs="Times New Roman"/>
      <w:sz w:val="16"/>
      <w:szCs w:val="16"/>
      <w:lang w:eastAsia="ru-RU"/>
    </w:rPr>
  </w:style>
  <w:style w:type="paragraph" w:styleId="ad">
    <w:name w:val="Body Text Indent"/>
    <w:basedOn w:val="a"/>
    <w:link w:val="ae"/>
    <w:rsid w:val="00D20349"/>
    <w:pPr>
      <w:spacing w:after="0" w:line="240" w:lineRule="auto"/>
      <w:ind w:left="360"/>
      <w:jc w:val="both"/>
    </w:pPr>
    <w:rPr>
      <w:rFonts w:ascii="Times New Roman" w:eastAsia="Times New Roman" w:hAnsi="Times New Roman" w:cs="Times New Roman"/>
      <w:i/>
      <w:sz w:val="20"/>
      <w:szCs w:val="20"/>
      <w:lang w:eastAsia="ru-RU"/>
    </w:rPr>
  </w:style>
  <w:style w:type="character" w:customStyle="1" w:styleId="ae">
    <w:name w:val="Основной текст с отступом Знак"/>
    <w:basedOn w:val="a0"/>
    <w:link w:val="ad"/>
    <w:rsid w:val="00D20349"/>
    <w:rPr>
      <w:rFonts w:ascii="Times New Roman" w:eastAsia="Times New Roman" w:hAnsi="Times New Roman" w:cs="Times New Roman"/>
      <w:i/>
      <w:sz w:val="20"/>
      <w:szCs w:val="20"/>
      <w:lang w:eastAsia="ru-RU"/>
    </w:rPr>
  </w:style>
  <w:style w:type="paragraph" w:styleId="34">
    <w:name w:val="Body Text Indent 3"/>
    <w:basedOn w:val="a"/>
    <w:link w:val="35"/>
    <w:rsid w:val="00D20349"/>
    <w:pPr>
      <w:spacing w:after="120" w:line="240" w:lineRule="auto"/>
      <w:ind w:left="283" w:firstLine="397"/>
      <w:jc w:val="both"/>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D20349"/>
    <w:rPr>
      <w:rFonts w:ascii="Times New Roman" w:eastAsia="Times New Roman" w:hAnsi="Times New Roman" w:cs="Times New Roman"/>
      <w:sz w:val="16"/>
      <w:szCs w:val="16"/>
      <w:lang w:eastAsia="ru-RU"/>
    </w:rPr>
  </w:style>
  <w:style w:type="paragraph" w:customStyle="1" w:styleId="af">
    <w:name w:val="таблица"/>
    <w:basedOn w:val="1"/>
    <w:rsid w:val="00D20349"/>
    <w:pPr>
      <w:pageBreakBefore w:val="0"/>
      <w:spacing w:before="120" w:after="120"/>
    </w:pPr>
    <w:rPr>
      <w:rFonts w:ascii="Times New Roman" w:hAnsi="Times New Roman"/>
      <w:bCs w:val="0"/>
      <w:caps w:val="0"/>
      <w:sz w:val="20"/>
    </w:rPr>
  </w:style>
  <w:style w:type="paragraph" w:customStyle="1" w:styleId="af0">
    <w:name w:val="табл."/>
    <w:basedOn w:val="af"/>
    <w:rsid w:val="00D20349"/>
    <w:pPr>
      <w:keepNext w:val="0"/>
      <w:spacing w:before="60" w:after="60"/>
      <w:jc w:val="left"/>
    </w:pPr>
    <w:rPr>
      <w:b w:val="0"/>
      <w:sz w:val="18"/>
    </w:rPr>
  </w:style>
  <w:style w:type="paragraph" w:customStyle="1" w:styleId="af1">
    <w:name w:val="Рис."/>
    <w:basedOn w:val="af0"/>
    <w:link w:val="af2"/>
    <w:rsid w:val="00D20349"/>
    <w:pPr>
      <w:spacing w:after="240"/>
      <w:jc w:val="center"/>
    </w:pPr>
    <w:rPr>
      <w:bCs/>
      <w:sz w:val="20"/>
    </w:rPr>
  </w:style>
  <w:style w:type="paragraph" w:customStyle="1" w:styleId="af3">
    <w:name w:val="рисунок"/>
    <w:basedOn w:val="af1"/>
    <w:rsid w:val="00D20349"/>
    <w:pPr>
      <w:spacing w:before="240" w:after="120"/>
    </w:pPr>
  </w:style>
  <w:style w:type="table" w:customStyle="1" w:styleId="14">
    <w:name w:val="Сетка таблицы1"/>
    <w:basedOn w:val="a1"/>
    <w:next w:val="a3"/>
    <w:uiPriority w:val="59"/>
    <w:rsid w:val="00D20349"/>
    <w:pPr>
      <w:spacing w:after="0" w:line="240" w:lineRule="auto"/>
      <w:ind w:firstLine="39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абл1"/>
    <w:basedOn w:val="a"/>
    <w:rsid w:val="00D20349"/>
    <w:pPr>
      <w:keepNext/>
      <w:spacing w:before="120" w:after="120" w:line="240" w:lineRule="auto"/>
      <w:jc w:val="center"/>
    </w:pPr>
    <w:rPr>
      <w:rFonts w:ascii="Times New Roman" w:eastAsia="Times New Roman" w:hAnsi="Times New Roman" w:cs="Times New Roman"/>
      <w:sz w:val="18"/>
      <w:szCs w:val="20"/>
      <w:lang w:eastAsia="ru-RU"/>
    </w:rPr>
  </w:style>
  <w:style w:type="paragraph" w:customStyle="1" w:styleId="af4">
    <w:name w:val="табличный"/>
    <w:basedOn w:val="af0"/>
    <w:rsid w:val="00D20349"/>
    <w:pPr>
      <w:keepNext/>
      <w:spacing w:before="120" w:after="120"/>
      <w:jc w:val="right"/>
    </w:pPr>
    <w:rPr>
      <w:rFonts w:ascii="Arial" w:hAnsi="Arial" w:cs="Arial"/>
      <w:bCs/>
      <w:sz w:val="20"/>
    </w:rPr>
  </w:style>
  <w:style w:type="paragraph" w:styleId="af5">
    <w:name w:val="Plain Text"/>
    <w:basedOn w:val="a"/>
    <w:link w:val="af6"/>
    <w:rsid w:val="00D20349"/>
    <w:pPr>
      <w:spacing w:after="0" w:line="240" w:lineRule="auto"/>
    </w:pPr>
    <w:rPr>
      <w:rFonts w:ascii="Courier New" w:eastAsia="Times New Roman" w:hAnsi="Courier New" w:cs="Times New Roman"/>
      <w:sz w:val="20"/>
      <w:szCs w:val="20"/>
      <w:lang w:eastAsia="ru-RU"/>
    </w:rPr>
  </w:style>
  <w:style w:type="character" w:customStyle="1" w:styleId="af6">
    <w:name w:val="Текст Знак"/>
    <w:basedOn w:val="a0"/>
    <w:link w:val="af5"/>
    <w:rsid w:val="00D20349"/>
    <w:rPr>
      <w:rFonts w:ascii="Courier New" w:eastAsia="Times New Roman" w:hAnsi="Courier New" w:cs="Times New Roman"/>
      <w:sz w:val="20"/>
      <w:szCs w:val="20"/>
      <w:lang w:eastAsia="ru-RU"/>
    </w:rPr>
  </w:style>
  <w:style w:type="paragraph" w:customStyle="1" w:styleId="af7">
    <w:name w:val="формула"/>
    <w:basedOn w:val="a"/>
    <w:rsid w:val="00D20349"/>
    <w:pPr>
      <w:spacing w:before="80" w:after="80" w:line="240" w:lineRule="auto"/>
      <w:jc w:val="center"/>
    </w:pPr>
    <w:rPr>
      <w:rFonts w:ascii="Times New Roman" w:eastAsia="Times New Roman" w:hAnsi="Times New Roman" w:cs="Times New Roman"/>
      <w:snapToGrid w:val="0"/>
      <w:sz w:val="20"/>
      <w:szCs w:val="20"/>
      <w:lang w:eastAsia="ru-RU"/>
    </w:rPr>
  </w:style>
  <w:style w:type="paragraph" w:customStyle="1" w:styleId="af8">
    <w:name w:val="эпиграф"/>
    <w:basedOn w:val="af3"/>
    <w:rsid w:val="00D20349"/>
    <w:pPr>
      <w:spacing w:before="0"/>
      <w:ind w:left="3119"/>
      <w:jc w:val="both"/>
    </w:pPr>
    <w:rPr>
      <w:i/>
      <w:iCs/>
    </w:rPr>
  </w:style>
  <w:style w:type="paragraph" w:customStyle="1" w:styleId="af9">
    <w:name w:val="эпиграф_подп."/>
    <w:basedOn w:val="af8"/>
    <w:rsid w:val="00D20349"/>
    <w:pPr>
      <w:spacing w:before="120"/>
      <w:jc w:val="right"/>
    </w:pPr>
  </w:style>
  <w:style w:type="paragraph" w:styleId="22">
    <w:name w:val="Body Text Indent 2"/>
    <w:basedOn w:val="a"/>
    <w:link w:val="23"/>
    <w:rsid w:val="00D20349"/>
    <w:pPr>
      <w:spacing w:after="0" w:line="240" w:lineRule="auto"/>
      <w:ind w:firstLine="397"/>
      <w:jc w:val="both"/>
    </w:pPr>
    <w:rPr>
      <w:rFonts w:ascii="Times New Roman" w:eastAsia="Times New Roman" w:hAnsi="Times New Roman" w:cs="Times New Roman"/>
      <w:sz w:val="20"/>
      <w:szCs w:val="20"/>
      <w:lang w:eastAsia="ru-RU"/>
    </w:rPr>
  </w:style>
  <w:style w:type="character" w:customStyle="1" w:styleId="23">
    <w:name w:val="Основной текст с отступом 2 Знак"/>
    <w:basedOn w:val="a0"/>
    <w:link w:val="22"/>
    <w:rsid w:val="00D20349"/>
    <w:rPr>
      <w:rFonts w:ascii="Times New Roman" w:eastAsia="Times New Roman" w:hAnsi="Times New Roman" w:cs="Times New Roman"/>
      <w:sz w:val="20"/>
      <w:szCs w:val="20"/>
      <w:lang w:eastAsia="ru-RU"/>
    </w:rPr>
  </w:style>
  <w:style w:type="character" w:customStyle="1" w:styleId="af2">
    <w:name w:val="Рис. Знак"/>
    <w:link w:val="af1"/>
    <w:rsid w:val="00D20349"/>
    <w:rPr>
      <w:rFonts w:ascii="Times New Roman" w:eastAsia="Times New Roman" w:hAnsi="Times New Roman" w:cs="Times New Roman"/>
      <w:bCs/>
      <w:kern w:val="28"/>
      <w:sz w:val="20"/>
      <w:szCs w:val="20"/>
      <w:lang w:eastAsia="ru-RU"/>
    </w:rPr>
  </w:style>
  <w:style w:type="paragraph" w:customStyle="1" w:styleId="afa">
    <w:name w:val="Знак"/>
    <w:basedOn w:val="a"/>
    <w:rsid w:val="00D20349"/>
    <w:pPr>
      <w:spacing w:line="240" w:lineRule="exact"/>
    </w:pPr>
    <w:rPr>
      <w:rFonts w:ascii="Times New Roman" w:eastAsia="Times New Roman" w:hAnsi="Times New Roman" w:cs="Times New Roman"/>
      <w:sz w:val="20"/>
      <w:szCs w:val="20"/>
      <w:lang w:eastAsia="ru-RU"/>
    </w:rPr>
  </w:style>
  <w:style w:type="paragraph" w:styleId="afb">
    <w:name w:val="Body Text"/>
    <w:basedOn w:val="a"/>
    <w:link w:val="afc"/>
    <w:rsid w:val="00D20349"/>
    <w:pPr>
      <w:spacing w:after="120" w:line="240" w:lineRule="auto"/>
      <w:ind w:firstLine="397"/>
      <w:jc w:val="both"/>
    </w:pPr>
    <w:rPr>
      <w:rFonts w:ascii="Times New Roman" w:eastAsia="Times New Roman" w:hAnsi="Times New Roman" w:cs="Times New Roman"/>
      <w:sz w:val="20"/>
      <w:szCs w:val="20"/>
      <w:lang w:eastAsia="ru-RU"/>
    </w:rPr>
  </w:style>
  <w:style w:type="character" w:customStyle="1" w:styleId="afc">
    <w:name w:val="Основной текст Знак"/>
    <w:basedOn w:val="a0"/>
    <w:link w:val="afb"/>
    <w:rsid w:val="00D20349"/>
    <w:rPr>
      <w:rFonts w:ascii="Times New Roman" w:eastAsia="Times New Roman" w:hAnsi="Times New Roman" w:cs="Times New Roman"/>
      <w:sz w:val="20"/>
      <w:szCs w:val="20"/>
      <w:lang w:eastAsia="ru-RU"/>
    </w:rPr>
  </w:style>
  <w:style w:type="paragraph" w:styleId="24">
    <w:name w:val="Body Text 2"/>
    <w:basedOn w:val="a"/>
    <w:link w:val="25"/>
    <w:rsid w:val="00D20349"/>
    <w:pPr>
      <w:spacing w:after="120" w:line="480" w:lineRule="auto"/>
    </w:pPr>
    <w:rPr>
      <w:rFonts w:ascii="Calibri" w:eastAsia="Calibri" w:hAnsi="Calibri" w:cs="Times New Roman"/>
    </w:rPr>
  </w:style>
  <w:style w:type="character" w:customStyle="1" w:styleId="25">
    <w:name w:val="Основной текст 2 Знак"/>
    <w:basedOn w:val="a0"/>
    <w:link w:val="24"/>
    <w:rsid w:val="00D20349"/>
    <w:rPr>
      <w:rFonts w:ascii="Calibri" w:eastAsia="Calibri" w:hAnsi="Calibri" w:cs="Times New Roman"/>
    </w:rPr>
  </w:style>
  <w:style w:type="character" w:customStyle="1" w:styleId="grame">
    <w:name w:val="grame"/>
    <w:rsid w:val="00D20349"/>
    <w:rPr>
      <w:rFonts w:ascii="Times New Roman" w:hAnsi="Times New Roman" w:cs="Times New Roman" w:hint="default"/>
    </w:rPr>
  </w:style>
  <w:style w:type="character" w:customStyle="1" w:styleId="afd">
    <w:name w:val="Основной текст_"/>
    <w:link w:val="16"/>
    <w:rsid w:val="00D20349"/>
    <w:rPr>
      <w:sz w:val="25"/>
      <w:szCs w:val="25"/>
      <w:shd w:val="clear" w:color="auto" w:fill="FFFFFF"/>
    </w:rPr>
  </w:style>
  <w:style w:type="character" w:customStyle="1" w:styleId="41">
    <w:name w:val="Основной текст (4)_"/>
    <w:link w:val="42"/>
    <w:rsid w:val="00D20349"/>
    <w:rPr>
      <w:sz w:val="25"/>
      <w:szCs w:val="25"/>
      <w:shd w:val="clear" w:color="auto" w:fill="FFFFFF"/>
    </w:rPr>
  </w:style>
  <w:style w:type="paragraph" w:customStyle="1" w:styleId="16">
    <w:name w:val="Основной текст1"/>
    <w:basedOn w:val="a"/>
    <w:link w:val="afd"/>
    <w:rsid w:val="00D20349"/>
    <w:pPr>
      <w:shd w:val="clear" w:color="auto" w:fill="FFFFFF"/>
      <w:spacing w:after="3960" w:line="605" w:lineRule="exact"/>
      <w:ind w:hanging="500"/>
      <w:jc w:val="center"/>
    </w:pPr>
    <w:rPr>
      <w:sz w:val="25"/>
      <w:szCs w:val="25"/>
    </w:rPr>
  </w:style>
  <w:style w:type="paragraph" w:customStyle="1" w:styleId="42">
    <w:name w:val="Основной текст (4)"/>
    <w:basedOn w:val="a"/>
    <w:link w:val="41"/>
    <w:rsid w:val="00D20349"/>
    <w:pPr>
      <w:shd w:val="clear" w:color="auto" w:fill="FFFFFF"/>
      <w:spacing w:before="600" w:after="360" w:line="0" w:lineRule="atLeast"/>
      <w:ind w:hanging="340"/>
      <w:jc w:val="both"/>
    </w:pPr>
    <w:rPr>
      <w:sz w:val="25"/>
      <w:szCs w:val="25"/>
    </w:rPr>
  </w:style>
  <w:style w:type="character" w:customStyle="1" w:styleId="26">
    <w:name w:val="Основной текст (2)_"/>
    <w:link w:val="27"/>
    <w:rsid w:val="00D20349"/>
    <w:rPr>
      <w:sz w:val="23"/>
      <w:szCs w:val="23"/>
      <w:shd w:val="clear" w:color="auto" w:fill="FFFFFF"/>
    </w:rPr>
  </w:style>
  <w:style w:type="character" w:customStyle="1" w:styleId="2125pt">
    <w:name w:val="Основной текст (2) + 12;5 pt"/>
    <w:rsid w:val="00D20349"/>
    <w:rPr>
      <w:sz w:val="25"/>
      <w:szCs w:val="25"/>
      <w:shd w:val="clear" w:color="auto" w:fill="FFFFFF"/>
    </w:rPr>
  </w:style>
  <w:style w:type="paragraph" w:customStyle="1" w:styleId="27">
    <w:name w:val="Основной текст (2)"/>
    <w:basedOn w:val="a"/>
    <w:link w:val="26"/>
    <w:rsid w:val="00D20349"/>
    <w:pPr>
      <w:shd w:val="clear" w:color="auto" w:fill="FFFFFF"/>
      <w:spacing w:after="0" w:line="0" w:lineRule="atLeast"/>
    </w:pPr>
    <w:rPr>
      <w:sz w:val="23"/>
      <w:szCs w:val="23"/>
    </w:rPr>
  </w:style>
  <w:style w:type="paragraph" w:customStyle="1" w:styleId="afe">
    <w:name w:val="a"/>
    <w:basedOn w:val="a"/>
    <w:rsid w:val="00D203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Текст1"/>
    <w:basedOn w:val="a"/>
    <w:rsid w:val="00D20349"/>
    <w:pPr>
      <w:spacing w:after="0" w:line="240" w:lineRule="auto"/>
    </w:pPr>
    <w:rPr>
      <w:rFonts w:ascii="Courier New" w:eastAsia="Times New Roman" w:hAnsi="Courier New" w:cs="Times New Roman"/>
      <w:sz w:val="20"/>
      <w:szCs w:val="20"/>
      <w:lang w:eastAsia="ru-RU"/>
    </w:rPr>
  </w:style>
  <w:style w:type="paragraph" w:styleId="aff">
    <w:name w:val="Normal (Web)"/>
    <w:basedOn w:val="a"/>
    <w:uiPriority w:val="99"/>
    <w:rsid w:val="00D203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Подпись к таблице_"/>
    <w:link w:val="aff1"/>
    <w:rsid w:val="00D20349"/>
    <w:rPr>
      <w:sz w:val="25"/>
      <w:szCs w:val="25"/>
      <w:shd w:val="clear" w:color="auto" w:fill="FFFFFF"/>
    </w:rPr>
  </w:style>
  <w:style w:type="character" w:customStyle="1" w:styleId="75pt">
    <w:name w:val="Основной текст + 7;5 pt"/>
    <w:rsid w:val="00D20349"/>
    <w:rPr>
      <w:rFonts w:ascii="Times New Roman" w:eastAsia="Times New Roman" w:hAnsi="Times New Roman" w:cs="Times New Roman"/>
      <w:b w:val="0"/>
      <w:bCs w:val="0"/>
      <w:i w:val="0"/>
      <w:iCs w:val="0"/>
      <w:smallCaps w:val="0"/>
      <w:strike w:val="0"/>
      <w:spacing w:val="0"/>
      <w:sz w:val="15"/>
      <w:szCs w:val="15"/>
      <w:shd w:val="clear" w:color="auto" w:fill="FFFFFF"/>
    </w:rPr>
  </w:style>
  <w:style w:type="character" w:customStyle="1" w:styleId="28">
    <w:name w:val="Заголовок №2_"/>
    <w:rsid w:val="00D20349"/>
    <w:rPr>
      <w:rFonts w:ascii="Times New Roman" w:eastAsia="Times New Roman" w:hAnsi="Times New Roman" w:cs="Times New Roman"/>
      <w:b w:val="0"/>
      <w:bCs w:val="0"/>
      <w:i w:val="0"/>
      <w:iCs w:val="0"/>
      <w:smallCaps w:val="0"/>
      <w:strike w:val="0"/>
      <w:spacing w:val="0"/>
      <w:sz w:val="25"/>
      <w:szCs w:val="25"/>
    </w:rPr>
  </w:style>
  <w:style w:type="character" w:customStyle="1" w:styleId="29">
    <w:name w:val="Заголовок №2"/>
    <w:rsid w:val="00D20349"/>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5pt">
    <w:name w:val="Заголовок №2 + 7;5 pt"/>
    <w:rsid w:val="00D20349"/>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51">
    <w:name w:val="Основной текст (5)_"/>
    <w:link w:val="52"/>
    <w:rsid w:val="00D20349"/>
    <w:rPr>
      <w:sz w:val="15"/>
      <w:szCs w:val="15"/>
      <w:shd w:val="clear" w:color="auto" w:fill="FFFFFF"/>
    </w:rPr>
  </w:style>
  <w:style w:type="paragraph" w:customStyle="1" w:styleId="aff1">
    <w:name w:val="Подпись к таблице"/>
    <w:basedOn w:val="a"/>
    <w:link w:val="aff0"/>
    <w:rsid w:val="00D20349"/>
    <w:pPr>
      <w:shd w:val="clear" w:color="auto" w:fill="FFFFFF"/>
      <w:spacing w:after="0" w:line="0" w:lineRule="atLeast"/>
    </w:pPr>
    <w:rPr>
      <w:sz w:val="25"/>
      <w:szCs w:val="25"/>
    </w:rPr>
  </w:style>
  <w:style w:type="paragraph" w:customStyle="1" w:styleId="52">
    <w:name w:val="Основной текст (5)"/>
    <w:basedOn w:val="a"/>
    <w:link w:val="51"/>
    <w:rsid w:val="00D20349"/>
    <w:pPr>
      <w:shd w:val="clear" w:color="auto" w:fill="FFFFFF"/>
      <w:spacing w:after="0" w:line="0" w:lineRule="atLeast"/>
    </w:pPr>
    <w:rPr>
      <w:sz w:val="15"/>
      <w:szCs w:val="15"/>
    </w:rPr>
  </w:style>
  <w:style w:type="paragraph" w:styleId="aff2">
    <w:name w:val="Balloon Text"/>
    <w:basedOn w:val="a"/>
    <w:link w:val="aff3"/>
    <w:rsid w:val="00D20349"/>
    <w:pPr>
      <w:spacing w:after="0" w:line="240" w:lineRule="auto"/>
      <w:ind w:firstLine="397"/>
      <w:jc w:val="both"/>
    </w:pPr>
    <w:rPr>
      <w:rFonts w:ascii="Tahoma" w:eastAsia="Times New Roman" w:hAnsi="Tahoma" w:cs="Tahoma"/>
      <w:sz w:val="16"/>
      <w:szCs w:val="16"/>
      <w:lang w:eastAsia="ru-RU"/>
    </w:rPr>
  </w:style>
  <w:style w:type="character" w:customStyle="1" w:styleId="aff3">
    <w:name w:val="Текст выноски Знак"/>
    <w:basedOn w:val="a0"/>
    <w:link w:val="aff2"/>
    <w:rsid w:val="00D20349"/>
    <w:rPr>
      <w:rFonts w:ascii="Tahoma" w:eastAsia="Times New Roman" w:hAnsi="Tahoma" w:cs="Tahoma"/>
      <w:sz w:val="16"/>
      <w:szCs w:val="16"/>
      <w:lang w:eastAsia="ru-RU"/>
    </w:rPr>
  </w:style>
  <w:style w:type="character" w:customStyle="1" w:styleId="95pt">
    <w:name w:val="Основной текст + 9;5 pt"/>
    <w:rsid w:val="00D20349"/>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styleId="aff4">
    <w:name w:val="FollowedHyperlink"/>
    <w:rsid w:val="00D203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6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javascript:ShowPopupNote('idm10807312')" TargetMode="External"/><Relationship Id="rId12" Type="http://schemas.openxmlformats.org/officeDocument/2006/relationships/hyperlink" Target="javascript:ShowPopupNote('idp626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ShowPopupNote('idp788897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javascript:ShowPopupNote('idm4566912')" TargetMode="External"/><Relationship Id="rId4" Type="http://schemas.openxmlformats.org/officeDocument/2006/relationships/webSettings" Target="webSettings.xml"/><Relationship Id="rId9" Type="http://schemas.openxmlformats.org/officeDocument/2006/relationships/hyperlink" Target="javascript:ShowPopupNote('idm45751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43</Pages>
  <Words>9964</Words>
  <Characters>56799</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2020-10-11T09:56:00Z</dcterms:created>
  <dcterms:modified xsi:type="dcterms:W3CDTF">2020-10-11T10:36:00Z</dcterms:modified>
</cp:coreProperties>
</file>